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B01" w:rsidRPr="00FF50E1" w:rsidRDefault="00954B01" w:rsidP="00954B01">
      <w:pPr>
        <w:ind w:firstLine="708"/>
        <w:jc w:val="center"/>
        <w:rPr>
          <w:rFonts w:ascii="Calibri" w:hAnsi="Calibri"/>
          <w:lang w:val="mk-MK"/>
        </w:rPr>
      </w:pPr>
      <w:r w:rsidRPr="00FF50E1">
        <w:rPr>
          <w:rFonts w:ascii="Calibri" w:hAnsi="Calibri"/>
          <w:lang w:val="mk-MK"/>
        </w:rPr>
        <w:t xml:space="preserve">П О К А Н А </w:t>
      </w:r>
    </w:p>
    <w:p w:rsidR="00954B01" w:rsidRPr="00FF50E1" w:rsidRDefault="00954B01" w:rsidP="00954B01">
      <w:pPr>
        <w:ind w:firstLine="708"/>
        <w:jc w:val="center"/>
        <w:rPr>
          <w:rFonts w:ascii="Calibri" w:hAnsi="Calibri"/>
          <w:lang w:val="mk-MK"/>
        </w:rPr>
      </w:pPr>
    </w:p>
    <w:p w:rsidR="00954B01" w:rsidRPr="00FF50E1" w:rsidRDefault="00954B01" w:rsidP="00954B01">
      <w:pPr>
        <w:ind w:firstLine="708"/>
        <w:jc w:val="both"/>
        <w:rPr>
          <w:rFonts w:ascii="Calibri" w:hAnsi="Calibri"/>
          <w:lang w:val="mk-MK"/>
        </w:rPr>
      </w:pPr>
      <w:r>
        <w:rPr>
          <w:rFonts w:ascii="Calibri" w:hAnsi="Calibri"/>
          <w:lang w:val="mk-MK"/>
        </w:rPr>
        <w:t>Претседателот на С</w:t>
      </w:r>
      <w:r w:rsidRPr="00FF50E1">
        <w:rPr>
          <w:rFonts w:ascii="Calibri" w:hAnsi="Calibri"/>
          <w:lang w:val="mk-MK"/>
        </w:rPr>
        <w:t>оветот на Општина Центар Жупа</w:t>
      </w:r>
      <w:r w:rsidRPr="00FF50E1">
        <w:rPr>
          <w:rFonts w:ascii="Calibri" w:hAnsi="Calibri"/>
          <w:b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врз основа на член </w:t>
      </w:r>
      <w:r>
        <w:rPr>
          <w:rFonts w:ascii="Calibri" w:hAnsi="Calibri"/>
          <w:lang w:val="en-US"/>
        </w:rPr>
        <w:t>37</w:t>
      </w:r>
      <w:r w:rsidRPr="00FF50E1">
        <w:rPr>
          <w:rFonts w:ascii="Calibri" w:hAnsi="Calibri"/>
          <w:lang w:val="mk-MK"/>
        </w:rPr>
        <w:t xml:space="preserve"> ста</w:t>
      </w:r>
      <w:r>
        <w:rPr>
          <w:rFonts w:ascii="Calibri" w:hAnsi="Calibri"/>
          <w:lang w:val="mk-MK"/>
        </w:rPr>
        <w:t>в 1</w:t>
      </w:r>
      <w:r w:rsidRPr="00FF50E1">
        <w:rPr>
          <w:rFonts w:ascii="Calibri" w:hAnsi="Calibri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од Законот за локална самоуправа </w:t>
      </w:r>
      <w:r w:rsidRPr="00FF50E1">
        <w:rPr>
          <w:rFonts w:ascii="Calibri" w:hAnsi="Calibri"/>
        </w:rPr>
        <w:t>(</w:t>
      </w:r>
      <w:r>
        <w:rPr>
          <w:rFonts w:ascii="Calibri" w:hAnsi="Calibri"/>
          <w:lang w:val="mk-MK"/>
        </w:rPr>
        <w:t>„Сл. весник на РМ“ 05/200</w:t>
      </w:r>
      <w:r>
        <w:rPr>
          <w:rFonts w:ascii="Calibri" w:hAnsi="Calibri"/>
          <w:lang w:val="en-US"/>
        </w:rPr>
        <w:t>2</w:t>
      </w:r>
      <w:r w:rsidRPr="00FF50E1">
        <w:rPr>
          <w:rFonts w:ascii="Calibri" w:hAnsi="Calibri"/>
          <w:lang w:val="mk-MK"/>
        </w:rPr>
        <w:t xml:space="preserve"> година</w:t>
      </w:r>
      <w:r w:rsidRPr="00FF50E1">
        <w:rPr>
          <w:rFonts w:ascii="Calibri" w:hAnsi="Calibri"/>
        </w:rPr>
        <w:t>)</w:t>
      </w:r>
      <w:r w:rsidRPr="00FF50E1">
        <w:rPr>
          <w:rFonts w:ascii="Calibri" w:hAnsi="Calibri"/>
          <w:lang w:val="mk-MK"/>
        </w:rPr>
        <w:t xml:space="preserve">, </w:t>
      </w:r>
      <w:r>
        <w:rPr>
          <w:rFonts w:ascii="Calibri" w:hAnsi="Calibri"/>
          <w:lang w:val="mk-MK"/>
        </w:rPr>
        <w:t xml:space="preserve">член 27 од Статутот на </w:t>
      </w:r>
      <w:r>
        <w:rPr>
          <w:rFonts w:ascii="Calibri" w:hAnsi="Calibri"/>
          <w:lang w:val="en-US"/>
        </w:rPr>
        <w:t>O</w:t>
      </w:r>
      <w:r w:rsidRPr="00FF50E1">
        <w:rPr>
          <w:rFonts w:ascii="Calibri" w:hAnsi="Calibri"/>
          <w:lang w:val="mk-MK"/>
        </w:rPr>
        <w:t>пштина Це</w:t>
      </w:r>
      <w:r>
        <w:rPr>
          <w:rFonts w:ascii="Calibri" w:hAnsi="Calibri"/>
          <w:lang w:val="mk-MK"/>
        </w:rPr>
        <w:t>нтар Жупа     („Сл.Гласник“бр.</w:t>
      </w:r>
      <w:r>
        <w:rPr>
          <w:rFonts w:ascii="Calibri" w:hAnsi="Calibri"/>
          <w:lang w:val="en-US"/>
        </w:rPr>
        <w:t>16</w:t>
      </w:r>
      <w:r>
        <w:rPr>
          <w:rFonts w:ascii="Calibri" w:hAnsi="Calibri"/>
          <w:lang w:val="mk-MK"/>
        </w:rPr>
        <w:t>/</w:t>
      </w:r>
      <w:r>
        <w:rPr>
          <w:rFonts w:ascii="Calibri" w:hAnsi="Calibri"/>
          <w:lang w:val="en-US"/>
        </w:rPr>
        <w:t>20</w:t>
      </w:r>
      <w:r w:rsidRPr="00FF50E1">
        <w:rPr>
          <w:rFonts w:ascii="Calibri" w:hAnsi="Calibri"/>
          <w:lang w:val="mk-MK"/>
        </w:rPr>
        <w:t xml:space="preserve">год) ја свикува </w:t>
      </w:r>
      <w:r>
        <w:rPr>
          <w:rFonts w:ascii="Calibri" w:hAnsi="Calibri"/>
          <w:lang w:val="en-US"/>
        </w:rPr>
        <w:t>1</w:t>
      </w:r>
      <w:r>
        <w:rPr>
          <w:rFonts w:ascii="Calibri" w:hAnsi="Calibri"/>
          <w:lang w:val="mk-MK"/>
        </w:rPr>
        <w:t>-</w:t>
      </w:r>
      <w:r w:rsidRPr="00CB00EB">
        <w:rPr>
          <w:rFonts w:ascii="Calibri" w:hAnsi="Calibri"/>
          <w:lang w:val="mk-MK"/>
        </w:rPr>
        <w:t>та</w:t>
      </w:r>
      <w:r w:rsidRPr="00FF50E1">
        <w:rPr>
          <w:rFonts w:ascii="Calibri" w:hAnsi="Calibri"/>
          <w:color w:val="FF0000"/>
          <w:lang w:val="en-US"/>
        </w:rPr>
        <w:t xml:space="preserve"> </w:t>
      </w:r>
      <w:r>
        <w:rPr>
          <w:rFonts w:ascii="Calibri" w:hAnsi="Calibri"/>
          <w:lang w:val="mk-MK"/>
        </w:rPr>
        <w:t>конститутивна</w:t>
      </w:r>
      <w:r w:rsidRPr="00FF50E1">
        <w:rPr>
          <w:rFonts w:ascii="Calibri" w:hAnsi="Calibri"/>
          <w:lang w:val="mk-MK"/>
        </w:rPr>
        <w:t xml:space="preserve"> седница на Советот на Општина Центар Жупа, која ќе се одржи на </w:t>
      </w:r>
      <w:r w:rsidRPr="00E0312B">
        <w:rPr>
          <w:rFonts w:ascii="Calibri" w:hAnsi="Calibri"/>
          <w:color w:val="000000" w:themeColor="text1"/>
          <w:lang w:val="mk-MK"/>
        </w:rPr>
        <w:t>ден</w:t>
      </w:r>
      <w:r w:rsidRPr="00E0312B">
        <w:rPr>
          <w:rFonts w:ascii="Calibri" w:hAnsi="Calibri"/>
          <w:color w:val="000000" w:themeColor="text1"/>
          <w:lang w:val="en-US"/>
        </w:rPr>
        <w:t xml:space="preserve"> </w:t>
      </w:r>
      <w:r w:rsidR="00D7322D">
        <w:rPr>
          <w:rFonts w:ascii="Calibri" w:hAnsi="Calibri"/>
          <w:color w:val="000000" w:themeColor="text1"/>
          <w:highlight w:val="yellow"/>
          <w:lang w:val="en-US"/>
        </w:rPr>
        <w:t>05</w:t>
      </w:r>
      <w:r w:rsidRPr="00954B01">
        <w:rPr>
          <w:rFonts w:ascii="Calibri" w:hAnsi="Calibri"/>
          <w:color w:val="000000" w:themeColor="text1"/>
          <w:highlight w:val="yellow"/>
          <w:lang w:val="en-US"/>
        </w:rPr>
        <w:t>.</w:t>
      </w:r>
      <w:r w:rsidRPr="00954B01">
        <w:rPr>
          <w:rFonts w:ascii="Calibri" w:hAnsi="Calibri"/>
          <w:color w:val="000000" w:themeColor="text1"/>
          <w:highlight w:val="yellow"/>
          <w:lang w:val="mk-MK"/>
        </w:rPr>
        <w:t>11</w:t>
      </w:r>
      <w:r w:rsidRPr="00954B01">
        <w:rPr>
          <w:rFonts w:ascii="Calibri" w:hAnsi="Calibri"/>
          <w:color w:val="000000" w:themeColor="text1"/>
          <w:highlight w:val="yellow"/>
          <w:lang w:val="en-US"/>
        </w:rPr>
        <w:t>.20</w:t>
      </w:r>
      <w:r w:rsidRPr="00954B01">
        <w:rPr>
          <w:rFonts w:ascii="Calibri" w:hAnsi="Calibri"/>
          <w:color w:val="000000" w:themeColor="text1"/>
          <w:highlight w:val="yellow"/>
          <w:lang w:val="mk-MK"/>
        </w:rPr>
        <w:t>2</w:t>
      </w:r>
      <w:r w:rsidRPr="00954B01">
        <w:rPr>
          <w:rFonts w:ascii="Calibri" w:hAnsi="Calibri"/>
          <w:color w:val="000000" w:themeColor="text1"/>
          <w:highlight w:val="yellow"/>
          <w:lang w:val="en-US"/>
        </w:rPr>
        <w:t>5</w:t>
      </w:r>
      <w:r w:rsidRPr="00E0312B">
        <w:rPr>
          <w:rFonts w:ascii="Calibri" w:hAnsi="Calibri"/>
          <w:color w:val="000000" w:themeColor="text1"/>
          <w:lang w:val="en-US"/>
        </w:rPr>
        <w:t xml:space="preserve"> </w:t>
      </w:r>
      <w:r w:rsidRPr="00E0312B">
        <w:rPr>
          <w:rFonts w:ascii="Calibri" w:hAnsi="Calibri"/>
          <w:color w:val="000000" w:themeColor="text1"/>
          <w:lang w:val="mk-MK"/>
        </w:rPr>
        <w:t xml:space="preserve">година, со почеток во </w:t>
      </w:r>
      <w:r w:rsidRPr="00E0312B">
        <w:rPr>
          <w:rFonts w:ascii="Calibri" w:hAnsi="Calibri"/>
          <w:color w:val="000000" w:themeColor="text1"/>
          <w:lang w:val="en-US"/>
        </w:rPr>
        <w:t>1</w:t>
      </w:r>
      <w:r w:rsidRPr="00E0312B">
        <w:rPr>
          <w:rFonts w:ascii="Calibri" w:hAnsi="Calibri"/>
          <w:color w:val="000000" w:themeColor="text1"/>
          <w:lang w:val="mk-MK"/>
        </w:rPr>
        <w:t>3 ч</w:t>
      </w:r>
      <w:bookmarkStart w:id="0" w:name="_GoBack"/>
      <w:bookmarkEnd w:id="0"/>
      <w:r w:rsidRPr="00E0312B">
        <w:rPr>
          <w:rFonts w:ascii="Calibri" w:hAnsi="Calibri"/>
          <w:color w:val="000000" w:themeColor="text1"/>
          <w:lang w:val="mk-MK"/>
        </w:rPr>
        <w:t>асот</w:t>
      </w:r>
      <w:r w:rsidRPr="00FF50E1">
        <w:rPr>
          <w:rFonts w:ascii="Calibri" w:hAnsi="Calibri"/>
          <w:lang w:val="mk-MK"/>
        </w:rPr>
        <w:t>, во салата за состаноци во општинската административна зграда со следниот:</w:t>
      </w:r>
    </w:p>
    <w:p w:rsidR="00954B01" w:rsidRPr="00FF50E1" w:rsidRDefault="00954B01" w:rsidP="00954B01">
      <w:pPr>
        <w:jc w:val="center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>ДНЕВЕН РЕД</w:t>
      </w:r>
    </w:p>
    <w:p w:rsidR="00954B01" w:rsidRPr="00FF50E1" w:rsidRDefault="00954B01" w:rsidP="00954B01">
      <w:pPr>
        <w:jc w:val="center"/>
        <w:rPr>
          <w:rFonts w:ascii="Calibri" w:hAnsi="Calibri"/>
          <w:b/>
          <w:lang w:val="mk-MK"/>
        </w:rPr>
      </w:pPr>
    </w:p>
    <w:p w:rsidR="00954B01" w:rsidRPr="00D91729" w:rsidRDefault="00954B01" w:rsidP="00954B01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Формирање на Комисија за прашања на верификација, избори и именување.</w:t>
      </w:r>
    </w:p>
    <w:p w:rsidR="00954B01" w:rsidRDefault="00954B01" w:rsidP="00954B01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Одлука за  верификација на мандатот на  членови на Советот на општина Центар Жупа </w:t>
      </w:r>
    </w:p>
    <w:p w:rsidR="00954B01" w:rsidRPr="004B4C0A" w:rsidRDefault="00954B01" w:rsidP="004B4C0A">
      <w:pPr>
        <w:pStyle w:val="ListParagraph"/>
        <w:numPr>
          <w:ilvl w:val="0"/>
          <w:numId w:val="1"/>
        </w:numPr>
        <w:rPr>
          <w:rFonts w:ascii="Calibri" w:hAnsi="Calibri"/>
          <w:b/>
          <w:lang w:val="mk-MK"/>
        </w:rPr>
      </w:pPr>
      <w:r w:rsidRPr="00A30053">
        <w:rPr>
          <w:rFonts w:ascii="Calibri" w:hAnsi="Calibri"/>
          <w:b/>
          <w:lang w:val="mk-MK"/>
        </w:rPr>
        <w:t>Давање и потпишување на свечена изјава.</w:t>
      </w:r>
    </w:p>
    <w:p w:rsidR="00954B01" w:rsidRDefault="00954B01" w:rsidP="00954B01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Избор на Претседател на Советот на општина Центар Жупа.</w:t>
      </w:r>
    </w:p>
    <w:p w:rsidR="004B4C0A" w:rsidRPr="004B4C0A" w:rsidRDefault="004B4C0A" w:rsidP="004B4C0A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4B4C0A">
        <w:rPr>
          <w:rFonts w:ascii="Calibri" w:hAnsi="Calibri"/>
          <w:b/>
          <w:lang w:val="mk-MK"/>
        </w:rPr>
        <w:t xml:space="preserve">Предлог одлука за формирање на постојани комисии при Советот на Општина Центар Жупа </w:t>
      </w:r>
    </w:p>
    <w:p w:rsidR="004B4C0A" w:rsidRPr="004B4C0A" w:rsidRDefault="004B4C0A" w:rsidP="00954B01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Одлука за формирање на посеби комисии при советот на општина Центар Жупа . </w:t>
      </w:r>
    </w:p>
    <w:p w:rsidR="004B4C0A" w:rsidRDefault="004B4C0A" w:rsidP="00954B01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Разно </w:t>
      </w:r>
    </w:p>
    <w:p w:rsidR="004B4C0A" w:rsidRDefault="004B4C0A" w:rsidP="004B4C0A">
      <w:pPr>
        <w:jc w:val="both"/>
        <w:rPr>
          <w:rFonts w:ascii="Calibri" w:hAnsi="Calibri"/>
          <w:b/>
          <w:lang w:val="mk-MK"/>
        </w:rPr>
      </w:pPr>
    </w:p>
    <w:p w:rsidR="004B4C0A" w:rsidRDefault="004B4C0A" w:rsidP="004B4C0A">
      <w:pPr>
        <w:jc w:val="both"/>
        <w:rPr>
          <w:rFonts w:ascii="Calibri" w:hAnsi="Calibri"/>
          <w:b/>
          <w:lang w:val="mk-MK"/>
        </w:rPr>
      </w:pPr>
    </w:p>
    <w:p w:rsidR="004B4C0A" w:rsidRPr="004B4C0A" w:rsidRDefault="004B4C0A" w:rsidP="004B4C0A">
      <w:pPr>
        <w:ind w:left="360"/>
        <w:jc w:val="center"/>
        <w:rPr>
          <w:rFonts w:ascii="Calibri" w:hAnsi="Calibri"/>
          <w:lang w:val="mk-MK"/>
        </w:rPr>
      </w:pPr>
      <w:r w:rsidRPr="004B4C0A">
        <w:rPr>
          <w:rFonts w:ascii="Calibri" w:hAnsi="Calibri"/>
          <w:b/>
          <w:lang w:val="mk-MK"/>
        </w:rPr>
        <w:t>Совет на Општина Центар</w:t>
      </w:r>
      <w:r w:rsidRPr="004B4C0A">
        <w:rPr>
          <w:rFonts w:ascii="Calibri" w:hAnsi="Calibri"/>
          <w:b/>
        </w:rPr>
        <w:t xml:space="preserve"> </w:t>
      </w:r>
      <w:r w:rsidRPr="004B4C0A">
        <w:rPr>
          <w:rFonts w:ascii="Calibri" w:hAnsi="Calibri"/>
          <w:b/>
          <w:lang w:val="mk-MK"/>
        </w:rPr>
        <w:t>Жупа</w:t>
      </w:r>
    </w:p>
    <w:p w:rsidR="004B4C0A" w:rsidRDefault="004B4C0A" w:rsidP="004B4C0A">
      <w:pPr>
        <w:jc w:val="center"/>
        <w:rPr>
          <w:rFonts w:ascii="Calibri" w:hAnsi="Calibri"/>
          <w:b/>
          <w:lang w:val="mk-MK"/>
        </w:rPr>
      </w:pPr>
      <w:r w:rsidRPr="004B4C0A">
        <w:rPr>
          <w:rFonts w:ascii="Calibri" w:hAnsi="Calibri"/>
          <w:b/>
          <w:lang w:val="mk-MK"/>
        </w:rPr>
        <w:t>Претседател</w:t>
      </w:r>
      <w:r>
        <w:rPr>
          <w:rFonts w:ascii="Calibri" w:hAnsi="Calibri"/>
          <w:b/>
          <w:lang w:val="mk-MK"/>
        </w:rPr>
        <w:t xml:space="preserve"> на совет </w:t>
      </w:r>
    </w:p>
    <w:p w:rsidR="004B4C0A" w:rsidRPr="004B4C0A" w:rsidRDefault="004B4C0A" w:rsidP="004B4C0A">
      <w:pPr>
        <w:jc w:val="center"/>
        <w:rPr>
          <w:rFonts w:ascii="Calibri" w:hAnsi="Calibri"/>
          <w:lang w:val="mk-MK"/>
        </w:rPr>
      </w:pPr>
      <w:r>
        <w:rPr>
          <w:rFonts w:ascii="Calibri" w:hAnsi="Calibri"/>
          <w:b/>
          <w:lang w:val="mk-MK"/>
        </w:rPr>
        <w:t xml:space="preserve">Бирџан Селман </w:t>
      </w:r>
    </w:p>
    <w:p w:rsidR="00D54A86" w:rsidRDefault="00D54A86" w:rsidP="004B4C0A"/>
    <w:p w:rsidR="00D7322D" w:rsidRDefault="00D7322D" w:rsidP="004B4C0A"/>
    <w:p w:rsidR="00D7322D" w:rsidRDefault="00D7322D" w:rsidP="004B4C0A"/>
    <w:p w:rsidR="00D7322D" w:rsidRPr="004A4761" w:rsidRDefault="00D7322D" w:rsidP="00D7322D">
      <w:pPr>
        <w:ind w:left="360"/>
        <w:jc w:val="center"/>
        <w:rPr>
          <w:rFonts w:ascii="Calibri" w:hAnsi="Calibri"/>
          <w:b/>
          <w:lang w:val="mk-MK"/>
        </w:rPr>
      </w:pPr>
      <w:r w:rsidRPr="00FF50E1">
        <w:rPr>
          <w:rFonts w:ascii="Calibri" w:hAnsi="Calibri"/>
        </w:rPr>
        <w:lastRenderedPageBreak/>
        <w:t>DAVETİYE</w:t>
      </w:r>
    </w:p>
    <w:p w:rsidR="00D7322D" w:rsidRDefault="00D7322D" w:rsidP="00D7322D">
      <w:pPr>
        <w:ind w:firstLine="720"/>
        <w:jc w:val="both"/>
        <w:rPr>
          <w:rFonts w:ascii="Calibri" w:hAnsi="Calibri"/>
          <w:lang w:val="mk-MK"/>
        </w:rPr>
      </w:pPr>
    </w:p>
    <w:p w:rsidR="00D7322D" w:rsidRDefault="00D7322D" w:rsidP="00D7322D">
      <w:pPr>
        <w:ind w:firstLine="720"/>
        <w:jc w:val="both"/>
        <w:rPr>
          <w:rFonts w:ascii="Calibri" w:hAnsi="Calibri"/>
        </w:rPr>
      </w:pPr>
      <w:r w:rsidRPr="00FF50E1">
        <w:rPr>
          <w:rFonts w:ascii="Calibri" w:hAnsi="Calibri"/>
        </w:rPr>
        <w:t>Yerel Yönetim Yasasının (No:05/2</w:t>
      </w:r>
      <w:r>
        <w:rPr>
          <w:rFonts w:ascii="Calibri" w:hAnsi="Calibri"/>
        </w:rPr>
        <w:t xml:space="preserve">002 “M.C’nin Resmi Gazetesi”) </w:t>
      </w:r>
      <w:r>
        <w:rPr>
          <w:rFonts w:ascii="Calibri" w:hAnsi="Calibri"/>
          <w:lang w:val="mk-MK"/>
        </w:rPr>
        <w:t>37</w:t>
      </w:r>
      <w:r w:rsidRPr="00FF50E1">
        <w:rPr>
          <w:rFonts w:ascii="Calibri" w:hAnsi="Calibri"/>
        </w:rPr>
        <w:t xml:space="preserve">. maddesinin 1. fıkrasının 1. bendi, Merkez </w:t>
      </w:r>
      <w:r>
        <w:rPr>
          <w:rFonts w:ascii="Calibri" w:hAnsi="Calibri"/>
        </w:rPr>
        <w:t>Jupa Belediyesi Tüzüğünün (No:16/20</w:t>
      </w:r>
      <w:r w:rsidRPr="00FF50E1">
        <w:rPr>
          <w:rFonts w:ascii="Calibri" w:hAnsi="Calibri"/>
        </w:rPr>
        <w:t xml:space="preserve"> “Merkez Jupa Belediyesi Resmi Bildirisi”), 27. maddesine dayanarak </w:t>
      </w:r>
      <w:r w:rsidRPr="00FF50E1">
        <w:rPr>
          <w:rFonts w:ascii="Calibri" w:hAnsi="Calibri"/>
          <w:sz w:val="22"/>
          <w:szCs w:val="22"/>
        </w:rPr>
        <w:t xml:space="preserve">Merkez Jupa Belediyesi Meclis Başkanının daveti üzerine </w:t>
      </w:r>
      <w:r>
        <w:rPr>
          <w:rFonts w:ascii="Calibri" w:hAnsi="Calibri"/>
          <w:color w:val="000000" w:themeColor="text1"/>
          <w:sz w:val="22"/>
          <w:szCs w:val="22"/>
          <w:lang w:val="en-US"/>
        </w:rPr>
        <w:t>05</w:t>
      </w:r>
      <w:r w:rsidRPr="00E0312B">
        <w:rPr>
          <w:rFonts w:ascii="Calibri" w:hAnsi="Calibri"/>
          <w:color w:val="000000" w:themeColor="text1"/>
          <w:sz w:val="22"/>
          <w:szCs w:val="22"/>
        </w:rPr>
        <w:t>.11.20</w:t>
      </w:r>
      <w:r>
        <w:rPr>
          <w:rFonts w:ascii="Calibri" w:hAnsi="Calibri"/>
          <w:color w:val="000000" w:themeColor="text1"/>
          <w:sz w:val="22"/>
          <w:szCs w:val="22"/>
          <w:lang w:val="mk-MK"/>
        </w:rPr>
        <w:t>2</w:t>
      </w:r>
      <w:r>
        <w:rPr>
          <w:rFonts w:ascii="Calibri" w:hAnsi="Calibri"/>
          <w:color w:val="000000" w:themeColor="text1"/>
          <w:sz w:val="22"/>
          <w:szCs w:val="22"/>
          <w:lang w:val="en-US"/>
        </w:rPr>
        <w:t>5</w:t>
      </w:r>
      <w:r w:rsidRPr="00E0312B">
        <w:rPr>
          <w:rFonts w:ascii="Calibri" w:hAnsi="Calibri"/>
          <w:color w:val="000000" w:themeColor="text1"/>
        </w:rPr>
        <w:t xml:space="preserve"> tarihinde saat 1</w:t>
      </w:r>
      <w:r w:rsidRPr="00E0312B">
        <w:rPr>
          <w:rFonts w:ascii="Calibri" w:hAnsi="Calibri"/>
          <w:color w:val="000000" w:themeColor="text1"/>
          <w:lang w:val="mk-MK"/>
        </w:rPr>
        <w:t>3</w:t>
      </w:r>
      <w:r w:rsidRPr="00E0312B">
        <w:rPr>
          <w:rFonts w:ascii="Calibri" w:hAnsi="Calibri"/>
          <w:color w:val="000000" w:themeColor="text1"/>
        </w:rPr>
        <w:t>’da be</w:t>
      </w:r>
      <w:r w:rsidRPr="00FF50E1">
        <w:rPr>
          <w:rFonts w:ascii="Calibri" w:hAnsi="Calibri"/>
        </w:rPr>
        <w:t>lediyenin i</w:t>
      </w:r>
      <w:r>
        <w:rPr>
          <w:rFonts w:ascii="Calibri" w:hAnsi="Calibri"/>
        </w:rPr>
        <w:t xml:space="preserve">dari binası toplantı salonunda </w:t>
      </w:r>
      <w:r>
        <w:rPr>
          <w:rFonts w:ascii="Calibri" w:hAnsi="Calibri"/>
          <w:lang w:val="mk-MK"/>
        </w:rPr>
        <w:t xml:space="preserve">1 </w:t>
      </w:r>
      <w:r w:rsidRPr="00FF50E1">
        <w:rPr>
          <w:rFonts w:ascii="Calibri" w:hAnsi="Calibri"/>
        </w:rPr>
        <w:t>. Olağan Oturumu gerçekleştirilecektir:</w:t>
      </w:r>
    </w:p>
    <w:p w:rsidR="00D7322D" w:rsidRDefault="00D7322D" w:rsidP="00D7322D">
      <w:pPr>
        <w:ind w:firstLine="720"/>
        <w:jc w:val="both"/>
        <w:rPr>
          <w:rFonts w:ascii="Calibri" w:hAnsi="Calibri"/>
        </w:rPr>
      </w:pPr>
    </w:p>
    <w:p w:rsidR="00D7322D" w:rsidRDefault="00D7322D" w:rsidP="00D7322D">
      <w:pPr>
        <w:ind w:firstLine="720"/>
        <w:jc w:val="center"/>
        <w:rPr>
          <w:rFonts w:ascii="Calibri" w:hAnsi="Calibri"/>
          <w:b/>
        </w:rPr>
      </w:pPr>
      <w:r w:rsidRPr="002763F5">
        <w:rPr>
          <w:rFonts w:ascii="Calibri" w:hAnsi="Calibri"/>
          <w:b/>
        </w:rPr>
        <w:t>GÜNDEM SIRASI</w:t>
      </w:r>
    </w:p>
    <w:p w:rsidR="00D7322D" w:rsidRDefault="00D7322D" w:rsidP="00D7322D">
      <w:pPr>
        <w:ind w:firstLine="720"/>
        <w:jc w:val="both"/>
        <w:rPr>
          <w:rFonts w:ascii="Calibri" w:hAnsi="Calibri"/>
          <w:b/>
        </w:rPr>
      </w:pPr>
    </w:p>
    <w:p w:rsidR="00D7322D" w:rsidRDefault="00D7322D" w:rsidP="00D7322D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</w:rPr>
      </w:pPr>
      <w:r w:rsidRPr="005216EA">
        <w:rPr>
          <w:rFonts w:ascii="Calibri" w:hAnsi="Calibri"/>
          <w:b/>
        </w:rPr>
        <w:t xml:space="preserve"> Doğrulama, seçimler ve atama konuları için komisyon kurulması </w:t>
      </w:r>
      <w:r>
        <w:rPr>
          <w:rFonts w:ascii="Calibri" w:hAnsi="Calibri"/>
          <w:b/>
        </w:rPr>
        <w:t>.</w:t>
      </w:r>
    </w:p>
    <w:p w:rsidR="00D7322D" w:rsidRPr="00D7322D" w:rsidRDefault="00D7322D" w:rsidP="00D7322D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</w:rPr>
      </w:pPr>
      <w:r w:rsidRPr="00D7322D">
        <w:rPr>
          <w:rFonts w:ascii="Calibri" w:hAnsi="Calibri"/>
          <w:b/>
        </w:rPr>
        <w:t xml:space="preserve">Merkez Jupa Belediyesi Meclis üyelerinin yetkilerinin doğrulanması kararı </w:t>
      </w:r>
    </w:p>
    <w:p w:rsidR="00D7322D" w:rsidRDefault="00D7322D" w:rsidP="00D7322D">
      <w:pPr>
        <w:pStyle w:val="ListParagraph"/>
        <w:numPr>
          <w:ilvl w:val="0"/>
          <w:numId w:val="2"/>
        </w:numPr>
        <w:rPr>
          <w:rFonts w:ascii="Calibri" w:hAnsi="Calibri"/>
          <w:b/>
        </w:rPr>
      </w:pPr>
      <w:r w:rsidRPr="00D7322D">
        <w:rPr>
          <w:rFonts w:ascii="Calibri" w:hAnsi="Calibri"/>
          <w:b/>
        </w:rPr>
        <w:t xml:space="preserve">İfadenin verilmesi ve imzalanması. </w:t>
      </w:r>
    </w:p>
    <w:p w:rsidR="00D7322D" w:rsidRPr="00D7322D" w:rsidRDefault="00D7322D" w:rsidP="00D7322D">
      <w:pPr>
        <w:pStyle w:val="ListParagraph"/>
        <w:numPr>
          <w:ilvl w:val="0"/>
          <w:numId w:val="2"/>
        </w:numPr>
        <w:rPr>
          <w:rFonts w:ascii="Calibri" w:hAnsi="Calibri"/>
          <w:b/>
        </w:rPr>
      </w:pPr>
      <w:r w:rsidRPr="00D7322D">
        <w:rPr>
          <w:rFonts w:ascii="Calibri" w:hAnsi="Calibri"/>
          <w:b/>
        </w:rPr>
        <w:t xml:space="preserve">Merkez Jupa Belediyesi Meclis Başkanın seçimi </w:t>
      </w:r>
    </w:p>
    <w:p w:rsidR="00D7322D" w:rsidRPr="00D7322D" w:rsidRDefault="00D7322D" w:rsidP="00D7322D">
      <w:pPr>
        <w:pStyle w:val="ListParagraph"/>
        <w:numPr>
          <w:ilvl w:val="0"/>
          <w:numId w:val="2"/>
        </w:numPr>
        <w:rPr>
          <w:rFonts w:ascii="Calibri" w:hAnsi="Calibri"/>
          <w:b/>
        </w:rPr>
      </w:pPr>
      <w:r>
        <w:rPr>
          <w:rFonts w:ascii="Calibri" w:hAnsi="Calibri"/>
          <w:b/>
        </w:rPr>
        <w:t>Merkez Jupa Belediyesi Meclis’nde daimi komisyonların kurulması için önerilen karar</w:t>
      </w:r>
    </w:p>
    <w:p w:rsidR="00D7322D" w:rsidRPr="005C2824" w:rsidRDefault="005C2824" w:rsidP="005C2824">
      <w:pPr>
        <w:pStyle w:val="ListParagraph"/>
        <w:numPr>
          <w:ilvl w:val="0"/>
          <w:numId w:val="2"/>
        </w:numPr>
        <w:rPr>
          <w:rFonts w:ascii="Calibri" w:hAnsi="Calibri"/>
          <w:b/>
        </w:rPr>
      </w:pPr>
      <w:proofErr w:type="spellStart"/>
      <w:r w:rsidRPr="00F72C71">
        <w:rPr>
          <w:b/>
          <w:lang w:val="en-US"/>
        </w:rPr>
        <w:t>Özel</w:t>
      </w:r>
      <w:proofErr w:type="spellEnd"/>
      <w:r w:rsidRPr="00F72C71">
        <w:rPr>
          <w:b/>
          <w:lang w:val="en-US"/>
        </w:rPr>
        <w:t xml:space="preserve"> </w:t>
      </w:r>
      <w:proofErr w:type="spellStart"/>
      <w:r w:rsidRPr="00F72C71">
        <w:rPr>
          <w:b/>
          <w:lang w:val="en-US"/>
        </w:rPr>
        <w:t>komisyonların</w:t>
      </w:r>
      <w:proofErr w:type="spellEnd"/>
      <w:r w:rsidRPr="00F72C71">
        <w:rPr>
          <w:b/>
          <w:lang w:val="en-US"/>
        </w:rPr>
        <w:t xml:space="preserve"> </w:t>
      </w:r>
      <w:proofErr w:type="spellStart"/>
      <w:r w:rsidRPr="00F72C71">
        <w:rPr>
          <w:b/>
          <w:lang w:val="en-US"/>
        </w:rPr>
        <w:t>kurulmasına</w:t>
      </w:r>
      <w:proofErr w:type="spellEnd"/>
      <w:r w:rsidRPr="00F72C71">
        <w:rPr>
          <w:b/>
          <w:lang w:val="en-US"/>
        </w:rPr>
        <w:t xml:space="preserve"> </w:t>
      </w:r>
      <w:proofErr w:type="spellStart"/>
      <w:r w:rsidRPr="00F72C71">
        <w:rPr>
          <w:b/>
          <w:lang w:val="en-US"/>
        </w:rPr>
        <w:t>ilişkin</w:t>
      </w:r>
      <w:proofErr w:type="spellEnd"/>
      <w:r w:rsidRPr="00F72C71">
        <w:rPr>
          <w:b/>
          <w:lang w:val="en-US"/>
        </w:rPr>
        <w:t xml:space="preserve"> </w:t>
      </w:r>
      <w:proofErr w:type="spellStart"/>
      <w:r w:rsidRPr="00F72C71">
        <w:rPr>
          <w:b/>
          <w:lang w:val="en-US"/>
        </w:rPr>
        <w:t>karar</w:t>
      </w:r>
      <w:proofErr w:type="spellEnd"/>
    </w:p>
    <w:p w:rsidR="005C2824" w:rsidRDefault="005C2824" w:rsidP="005C2824">
      <w:pPr>
        <w:pStyle w:val="ListParagraph"/>
        <w:numPr>
          <w:ilvl w:val="0"/>
          <w:numId w:val="2"/>
        </w:numPr>
        <w:rPr>
          <w:rFonts w:ascii="Calibri" w:hAnsi="Calibri"/>
          <w:b/>
        </w:rPr>
      </w:pPr>
      <w:r>
        <w:rPr>
          <w:b/>
          <w:lang w:val="en-US"/>
        </w:rPr>
        <w:t xml:space="preserve">Karma </w:t>
      </w:r>
    </w:p>
    <w:p w:rsidR="00D7322D" w:rsidRDefault="00D7322D" w:rsidP="00D7322D">
      <w:pPr>
        <w:pStyle w:val="ListParagraph"/>
        <w:ind w:left="1080"/>
        <w:jc w:val="both"/>
        <w:rPr>
          <w:rFonts w:ascii="Calibri" w:hAnsi="Calibri"/>
          <w:b/>
        </w:rPr>
      </w:pPr>
    </w:p>
    <w:p w:rsidR="005C2824" w:rsidRDefault="005C2824" w:rsidP="00D7322D">
      <w:pPr>
        <w:pStyle w:val="ListParagraph"/>
        <w:ind w:left="1080"/>
        <w:jc w:val="both"/>
        <w:rPr>
          <w:rFonts w:ascii="Calibri" w:hAnsi="Calibri"/>
          <w:b/>
        </w:rPr>
      </w:pPr>
    </w:p>
    <w:p w:rsidR="005C2824" w:rsidRDefault="005C2824" w:rsidP="00D7322D">
      <w:pPr>
        <w:pStyle w:val="ListParagraph"/>
        <w:ind w:left="1080"/>
        <w:jc w:val="both"/>
        <w:rPr>
          <w:rFonts w:ascii="Calibri" w:hAnsi="Calibri"/>
          <w:b/>
        </w:rPr>
      </w:pPr>
    </w:p>
    <w:p w:rsidR="005C2824" w:rsidRDefault="005C2824" w:rsidP="00D7322D">
      <w:pPr>
        <w:pStyle w:val="ListParagraph"/>
        <w:ind w:left="1080"/>
        <w:jc w:val="both"/>
        <w:rPr>
          <w:rFonts w:ascii="Calibri" w:hAnsi="Calibri"/>
          <w:b/>
        </w:rPr>
      </w:pPr>
    </w:p>
    <w:p w:rsidR="005C2824" w:rsidRPr="00F72C71" w:rsidRDefault="005C2824" w:rsidP="005C2824">
      <w:pPr>
        <w:pStyle w:val="ListParagraph"/>
        <w:ind w:left="1080"/>
        <w:jc w:val="center"/>
        <w:rPr>
          <w:b/>
          <w:lang w:val="en-US"/>
        </w:rPr>
      </w:pPr>
      <w:proofErr w:type="spellStart"/>
      <w:r w:rsidRPr="00F72C71">
        <w:rPr>
          <w:b/>
          <w:lang w:val="en-US"/>
        </w:rPr>
        <w:t>Merkez</w:t>
      </w:r>
      <w:proofErr w:type="spellEnd"/>
      <w:r w:rsidRPr="00F72C71">
        <w:rPr>
          <w:b/>
          <w:lang w:val="en-US"/>
        </w:rPr>
        <w:t xml:space="preserve"> </w:t>
      </w:r>
      <w:proofErr w:type="spellStart"/>
      <w:r w:rsidRPr="00F72C71">
        <w:rPr>
          <w:b/>
          <w:lang w:val="en-US"/>
        </w:rPr>
        <w:t>Jupa</w:t>
      </w:r>
      <w:proofErr w:type="spellEnd"/>
      <w:r w:rsidRPr="00F72C71">
        <w:rPr>
          <w:b/>
          <w:lang w:val="en-US"/>
        </w:rPr>
        <w:t xml:space="preserve"> </w:t>
      </w:r>
      <w:proofErr w:type="spellStart"/>
      <w:r w:rsidRPr="00F72C71">
        <w:rPr>
          <w:b/>
          <w:lang w:val="en-US"/>
        </w:rPr>
        <w:t>Belediyesi</w:t>
      </w:r>
      <w:proofErr w:type="spellEnd"/>
      <w:r w:rsidRPr="00F72C71">
        <w:rPr>
          <w:b/>
          <w:lang w:val="en-US"/>
        </w:rPr>
        <w:t xml:space="preserve"> </w:t>
      </w:r>
    </w:p>
    <w:p w:rsidR="005C2824" w:rsidRPr="00F72C71" w:rsidRDefault="005C2824" w:rsidP="005C2824">
      <w:pPr>
        <w:pStyle w:val="ListParagraph"/>
        <w:ind w:left="1080"/>
        <w:jc w:val="center"/>
        <w:rPr>
          <w:b/>
          <w:lang w:val="en-US"/>
        </w:rPr>
      </w:pPr>
      <w:proofErr w:type="spellStart"/>
      <w:r w:rsidRPr="00F72C71">
        <w:rPr>
          <w:b/>
          <w:lang w:val="en-US"/>
        </w:rPr>
        <w:t>Meclis</w:t>
      </w:r>
      <w:proofErr w:type="spellEnd"/>
      <w:r w:rsidRPr="00F72C71">
        <w:rPr>
          <w:b/>
          <w:lang w:val="en-US"/>
        </w:rPr>
        <w:t xml:space="preserve"> </w:t>
      </w:r>
      <w:proofErr w:type="spellStart"/>
      <w:r w:rsidRPr="00F72C71">
        <w:rPr>
          <w:b/>
          <w:lang w:val="en-US"/>
        </w:rPr>
        <w:t>Başkanı</w:t>
      </w:r>
      <w:proofErr w:type="spellEnd"/>
    </w:p>
    <w:p w:rsidR="005C2824" w:rsidRPr="00F72C71" w:rsidRDefault="005C2824" w:rsidP="005C2824">
      <w:pPr>
        <w:pStyle w:val="ListParagraph"/>
        <w:ind w:left="1080"/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Bircan</w:t>
      </w:r>
      <w:proofErr w:type="spellEnd"/>
      <w:r>
        <w:rPr>
          <w:b/>
          <w:lang w:val="en-US"/>
        </w:rPr>
        <w:t xml:space="preserve"> Selman</w:t>
      </w:r>
    </w:p>
    <w:p w:rsidR="005C2824" w:rsidRPr="00F72C71" w:rsidRDefault="005C2824" w:rsidP="005C2824">
      <w:pPr>
        <w:pStyle w:val="ListParagraph"/>
        <w:ind w:left="1080"/>
        <w:jc w:val="center"/>
        <w:rPr>
          <w:b/>
          <w:lang w:val="en-US"/>
        </w:rPr>
      </w:pPr>
      <w:proofErr w:type="spellStart"/>
      <w:proofErr w:type="gramStart"/>
      <w:r w:rsidRPr="00F72C71">
        <w:rPr>
          <w:b/>
          <w:lang w:val="en-US"/>
        </w:rPr>
        <w:t>ş.i</w:t>
      </w:r>
      <w:proofErr w:type="spellEnd"/>
      <w:r w:rsidRPr="00F72C71">
        <w:rPr>
          <w:b/>
          <w:lang w:val="en-US"/>
        </w:rPr>
        <w:t>.</w:t>
      </w:r>
      <w:proofErr w:type="gramEnd"/>
    </w:p>
    <w:p w:rsidR="00D7322D" w:rsidRDefault="00D7322D" w:rsidP="004B4C0A"/>
    <w:p w:rsidR="0092127E" w:rsidRDefault="0092127E" w:rsidP="004B4C0A"/>
    <w:p w:rsidR="0092127E" w:rsidRPr="0092127E" w:rsidRDefault="0092127E" w:rsidP="004B4C0A">
      <w:pPr>
        <w:rPr>
          <w:lang w:val="mk-MK"/>
        </w:rPr>
      </w:pPr>
      <w:r>
        <w:rPr>
          <w:lang w:val="mk-MK"/>
        </w:rPr>
        <w:lastRenderedPageBreak/>
        <w:t>НАПОМЕНА</w:t>
      </w:r>
      <w:r>
        <w:rPr>
          <w:lang w:val="en-US"/>
        </w:rPr>
        <w:t xml:space="preserve">: </w:t>
      </w:r>
      <w:r>
        <w:rPr>
          <w:lang w:val="mk-MK"/>
        </w:rPr>
        <w:t xml:space="preserve">Секој член на советот на седницата треба да достави Уверение за избор на член на советот на Општина Центар Жупа </w:t>
      </w: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Default="0092127E" w:rsidP="004B4C0A">
      <w:pPr>
        <w:rPr>
          <w:lang w:val="mk-MK"/>
        </w:rPr>
      </w:pPr>
    </w:p>
    <w:p w:rsidR="0092127E" w:rsidRPr="0092127E" w:rsidRDefault="0092127E" w:rsidP="0092127E">
      <w:pPr>
        <w:pStyle w:val="NormalWeb"/>
      </w:pPr>
      <w:r w:rsidRPr="0092127E">
        <w:lastRenderedPageBreak/>
        <w:t xml:space="preserve">NOT: Her </w:t>
      </w:r>
      <w:proofErr w:type="spellStart"/>
      <w:r w:rsidRPr="0092127E">
        <w:t>meclis</w:t>
      </w:r>
      <w:proofErr w:type="spellEnd"/>
      <w:r w:rsidRPr="0092127E">
        <w:t xml:space="preserve"> </w:t>
      </w:r>
      <w:proofErr w:type="spellStart"/>
      <w:r w:rsidRPr="0092127E">
        <w:t>üyesi</w:t>
      </w:r>
      <w:proofErr w:type="spellEnd"/>
      <w:r w:rsidRPr="0092127E">
        <w:t xml:space="preserve">, </w:t>
      </w:r>
      <w:proofErr w:type="spellStart"/>
      <w:r w:rsidRPr="0092127E">
        <w:t>toplantıya</w:t>
      </w:r>
      <w:proofErr w:type="spellEnd"/>
      <w:r w:rsidRPr="0092127E">
        <w:t xml:space="preserve"> </w:t>
      </w:r>
      <w:proofErr w:type="spellStart"/>
      <w:r w:rsidRPr="0092127E">
        <w:rPr>
          <w:rStyle w:val="Strong"/>
          <w:b w:val="0"/>
        </w:rPr>
        <w:t>Merkez</w:t>
      </w:r>
      <w:proofErr w:type="spellEnd"/>
      <w:r w:rsidRPr="0092127E">
        <w:rPr>
          <w:rStyle w:val="Strong"/>
          <w:b w:val="0"/>
        </w:rPr>
        <w:t xml:space="preserve"> </w:t>
      </w:r>
      <w:proofErr w:type="spellStart"/>
      <w:r w:rsidRPr="0092127E">
        <w:rPr>
          <w:rStyle w:val="Strong"/>
          <w:b w:val="0"/>
        </w:rPr>
        <w:t>Jupa</w:t>
      </w:r>
      <w:proofErr w:type="spellEnd"/>
      <w:r w:rsidRPr="0092127E">
        <w:rPr>
          <w:rStyle w:val="Strong"/>
          <w:b w:val="0"/>
        </w:rPr>
        <w:t xml:space="preserve"> </w:t>
      </w:r>
      <w:proofErr w:type="spellStart"/>
      <w:r w:rsidRPr="0092127E">
        <w:rPr>
          <w:rStyle w:val="Strong"/>
          <w:b w:val="0"/>
        </w:rPr>
        <w:t>Belediyesi</w:t>
      </w:r>
      <w:proofErr w:type="spellEnd"/>
      <w:r w:rsidRPr="0092127E">
        <w:rPr>
          <w:rStyle w:val="Strong"/>
          <w:b w:val="0"/>
        </w:rPr>
        <w:t xml:space="preserve"> </w:t>
      </w:r>
      <w:proofErr w:type="spellStart"/>
      <w:r w:rsidRPr="0092127E">
        <w:rPr>
          <w:rStyle w:val="Strong"/>
          <w:b w:val="0"/>
        </w:rPr>
        <w:t>Meclis</w:t>
      </w:r>
      <w:proofErr w:type="spellEnd"/>
      <w:r w:rsidRPr="0092127E">
        <w:rPr>
          <w:rStyle w:val="Strong"/>
          <w:b w:val="0"/>
        </w:rPr>
        <w:t xml:space="preserve"> </w:t>
      </w:r>
      <w:proofErr w:type="spellStart"/>
      <w:r w:rsidRPr="0092127E">
        <w:rPr>
          <w:rStyle w:val="Strong"/>
          <w:b w:val="0"/>
        </w:rPr>
        <w:t>Üyeliği</w:t>
      </w:r>
      <w:proofErr w:type="spellEnd"/>
      <w:r w:rsidRPr="0092127E">
        <w:rPr>
          <w:rStyle w:val="Strong"/>
          <w:b w:val="0"/>
        </w:rPr>
        <w:t xml:space="preserve"> </w:t>
      </w:r>
      <w:proofErr w:type="spellStart"/>
      <w:r w:rsidRPr="0092127E">
        <w:rPr>
          <w:rStyle w:val="Strong"/>
          <w:b w:val="0"/>
        </w:rPr>
        <w:t>Seçim</w:t>
      </w:r>
      <w:proofErr w:type="spellEnd"/>
      <w:r w:rsidRPr="0092127E">
        <w:rPr>
          <w:rStyle w:val="Strong"/>
          <w:b w:val="0"/>
        </w:rPr>
        <w:t xml:space="preserve"> </w:t>
      </w:r>
      <w:proofErr w:type="spellStart"/>
      <w:r w:rsidRPr="0092127E">
        <w:rPr>
          <w:rStyle w:val="Strong"/>
          <w:b w:val="0"/>
        </w:rPr>
        <w:t>Belgesi</w:t>
      </w:r>
      <w:r w:rsidRPr="0092127E">
        <w:t>ni</w:t>
      </w:r>
      <w:proofErr w:type="spellEnd"/>
      <w:r w:rsidRPr="0092127E">
        <w:t xml:space="preserve"> </w:t>
      </w:r>
      <w:proofErr w:type="spellStart"/>
      <w:r w:rsidRPr="0092127E">
        <w:t>sunmalıdır</w:t>
      </w:r>
      <w:proofErr w:type="spellEnd"/>
      <w:r w:rsidRPr="0092127E">
        <w:t>.</w:t>
      </w:r>
    </w:p>
    <w:p w:rsidR="0092127E" w:rsidRPr="0092127E" w:rsidRDefault="0092127E" w:rsidP="004B4C0A">
      <w:pPr>
        <w:rPr>
          <w:lang w:val="mk-MK"/>
        </w:rPr>
      </w:pPr>
    </w:p>
    <w:sectPr w:rsidR="0092127E" w:rsidRPr="0092127E" w:rsidSect="00954B01">
      <w:headerReference w:type="first" r:id="rId8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C52" w:rsidRDefault="00E56C52" w:rsidP="00954B01">
      <w:r>
        <w:separator/>
      </w:r>
    </w:p>
  </w:endnote>
  <w:endnote w:type="continuationSeparator" w:id="0">
    <w:p w:rsidR="00E56C52" w:rsidRDefault="00E56C52" w:rsidP="0095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C52" w:rsidRDefault="00E56C52" w:rsidP="00954B01">
      <w:r>
        <w:separator/>
      </w:r>
    </w:p>
  </w:footnote>
  <w:footnote w:type="continuationSeparator" w:id="0">
    <w:p w:rsidR="00E56C52" w:rsidRDefault="00E56C52" w:rsidP="00954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B01" w:rsidRPr="00954B01" w:rsidRDefault="00954B01" w:rsidP="00954B01">
    <w:pPr>
      <w:jc w:val="center"/>
      <w:rPr>
        <w:sz w:val="18"/>
        <w:szCs w:val="18"/>
      </w:rPr>
    </w:pPr>
    <w:r w:rsidRPr="00954B01">
      <w:rPr>
        <w:noProof/>
        <w:sz w:val="18"/>
        <w:szCs w:val="18"/>
        <w:lang w:val="en-US"/>
      </w:rPr>
      <w:drawing>
        <wp:inline distT="0" distB="0" distL="0" distR="0" wp14:anchorId="50C31484" wp14:editId="66F6F274">
          <wp:extent cx="409575" cy="352425"/>
          <wp:effectExtent l="0" t="0" r="9525" b="9525"/>
          <wp:docPr id="1" name="Picture 1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54B01" w:rsidRPr="00954B01" w:rsidRDefault="00954B01" w:rsidP="00954B01">
    <w:pPr>
      <w:jc w:val="center"/>
      <w:rPr>
        <w:sz w:val="18"/>
        <w:szCs w:val="18"/>
      </w:rPr>
    </w:pPr>
    <w:r w:rsidRPr="00954B01">
      <w:rPr>
        <w:sz w:val="18"/>
        <w:szCs w:val="18"/>
        <w:lang w:val="mk-MK"/>
      </w:rPr>
      <w:t xml:space="preserve">РЕПУБЛИКА СЕВЕРНА МАКЕДОНИЈА- </w:t>
    </w:r>
    <w:r w:rsidRPr="00954B01">
      <w:rPr>
        <w:sz w:val="18"/>
        <w:szCs w:val="18"/>
      </w:rPr>
      <w:t>KUZEY MAKEDONYA CUMHURYETİ</w:t>
    </w:r>
  </w:p>
  <w:p w:rsidR="00954B01" w:rsidRPr="00954B01" w:rsidRDefault="00954B01" w:rsidP="00954B01">
    <w:pPr>
      <w:jc w:val="center"/>
      <w:rPr>
        <w:sz w:val="18"/>
        <w:szCs w:val="18"/>
        <w:lang w:val="en-GB" w:eastAsia="en-GB"/>
      </w:rPr>
    </w:pPr>
    <w:r w:rsidRPr="00954B01">
      <w:rPr>
        <w:sz w:val="18"/>
        <w:szCs w:val="18"/>
        <w:lang w:val="mk-MK" w:eastAsia="en-GB"/>
      </w:rPr>
      <w:t>ОПШТИНА ЦЕНТАР ЖУПА</w:t>
    </w:r>
    <w:r w:rsidRPr="00954B01">
      <w:rPr>
        <w:sz w:val="18"/>
        <w:szCs w:val="18"/>
        <w:lang w:val="en-GB" w:eastAsia="en-GB"/>
      </w:rPr>
      <w:t xml:space="preserve"> </w:t>
    </w:r>
    <w:r w:rsidRPr="00954B01">
      <w:rPr>
        <w:sz w:val="18"/>
        <w:szCs w:val="18"/>
        <w:lang w:val="mk-MK" w:eastAsia="en-GB"/>
      </w:rPr>
      <w:t>–</w:t>
    </w:r>
    <w:r w:rsidRPr="00954B01">
      <w:rPr>
        <w:sz w:val="18"/>
        <w:szCs w:val="18"/>
        <w:lang w:val="en-GB" w:eastAsia="en-GB"/>
      </w:rPr>
      <w:t xml:space="preserve"> MERKEZ</w:t>
    </w:r>
    <w:r w:rsidRPr="00954B01">
      <w:rPr>
        <w:sz w:val="18"/>
        <w:szCs w:val="18"/>
        <w:lang w:val="mk-MK" w:eastAsia="en-GB"/>
      </w:rPr>
      <w:t xml:space="preserve"> </w:t>
    </w:r>
    <w:r w:rsidRPr="00954B01">
      <w:rPr>
        <w:sz w:val="18"/>
        <w:szCs w:val="18"/>
        <w:lang w:val="en-GB" w:eastAsia="en-GB"/>
      </w:rPr>
      <w:t>JUPA BELEDİYESİ</w:t>
    </w:r>
  </w:p>
  <w:p w:rsidR="00954B01" w:rsidRPr="00954B01" w:rsidRDefault="00954B01" w:rsidP="00954B01">
    <w:pPr>
      <w:jc w:val="center"/>
      <w:rPr>
        <w:sz w:val="18"/>
        <w:szCs w:val="18"/>
        <w:lang w:eastAsia="en-GB"/>
      </w:rPr>
    </w:pPr>
    <w:r w:rsidRPr="00954B01">
      <w:rPr>
        <w:sz w:val="18"/>
        <w:szCs w:val="18"/>
        <w:lang w:val="mk-MK" w:eastAsia="en-GB"/>
      </w:rPr>
      <w:t>Бр.</w:t>
    </w:r>
    <w:r w:rsidRPr="00954B01">
      <w:rPr>
        <w:sz w:val="18"/>
        <w:szCs w:val="18"/>
        <w:lang w:val="en-GB" w:eastAsia="en-GB"/>
      </w:rPr>
      <w:t xml:space="preserve"> </w:t>
    </w:r>
    <w:r w:rsidRPr="00954B01">
      <w:rPr>
        <w:sz w:val="18"/>
        <w:szCs w:val="18"/>
        <w:lang w:val="mk-MK" w:eastAsia="en-GB"/>
      </w:rPr>
      <w:t>-</w:t>
    </w:r>
    <w:r w:rsidRPr="00954B01">
      <w:rPr>
        <w:sz w:val="18"/>
        <w:szCs w:val="18"/>
        <w:lang w:val="en-GB" w:eastAsia="en-GB"/>
      </w:rPr>
      <w:t xml:space="preserve"> </w:t>
    </w:r>
    <w:r w:rsidRPr="00954B01">
      <w:rPr>
        <w:sz w:val="18"/>
        <w:szCs w:val="18"/>
        <w:lang w:val="mk-MK" w:eastAsia="en-GB"/>
      </w:rPr>
      <w:t>No.</w:t>
    </w:r>
    <w:r w:rsidRPr="00954B01"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en-GB" w:eastAsia="en-GB"/>
      </w:rPr>
      <w:t>14-</w:t>
    </w:r>
    <w:r w:rsidR="0092127E">
      <w:rPr>
        <w:sz w:val="18"/>
        <w:szCs w:val="18"/>
        <w:lang w:val="en-GB" w:eastAsia="en-GB"/>
      </w:rPr>
      <w:t>471/1</w:t>
    </w:r>
  </w:p>
  <w:p w:rsidR="00954B01" w:rsidRPr="00954B01" w:rsidRDefault="00954B01" w:rsidP="00954B01">
    <w:pPr>
      <w:jc w:val="center"/>
      <w:rPr>
        <w:sz w:val="18"/>
        <w:szCs w:val="18"/>
        <w:lang w:val="en-GB" w:eastAsia="en-GB"/>
      </w:rPr>
    </w:pPr>
    <w:r w:rsidRPr="00954B01">
      <w:rPr>
        <w:sz w:val="18"/>
        <w:szCs w:val="18"/>
        <w:lang w:val="mk-MK" w:eastAsia="en-GB"/>
      </w:rPr>
      <w:t xml:space="preserve"> </w:t>
    </w:r>
    <w:r w:rsidRPr="00954B01">
      <w:rPr>
        <w:sz w:val="18"/>
        <w:szCs w:val="18"/>
        <w:lang w:val="mk-MK" w:eastAsia="en-GB"/>
      </w:rPr>
      <w:softHyphen/>
    </w:r>
    <w:r w:rsidRPr="00954B01">
      <w:rPr>
        <w:sz w:val="18"/>
        <w:szCs w:val="18"/>
        <w:lang w:val="mk-MK" w:eastAsia="en-GB"/>
      </w:rPr>
      <w:softHyphen/>
    </w:r>
    <w:r w:rsidR="00D7322D">
      <w:rPr>
        <w:sz w:val="18"/>
        <w:szCs w:val="18"/>
        <w:lang w:eastAsia="en-GB"/>
      </w:rPr>
      <w:t xml:space="preserve">      03</w:t>
    </w:r>
    <w:r>
      <w:rPr>
        <w:sz w:val="18"/>
        <w:szCs w:val="18"/>
        <w:lang w:eastAsia="en-GB"/>
      </w:rPr>
      <w:t>.11.2025</w:t>
    </w:r>
    <w:r w:rsidRPr="00954B01">
      <w:rPr>
        <w:sz w:val="18"/>
        <w:szCs w:val="18"/>
        <w:lang w:eastAsia="en-GB"/>
      </w:rPr>
      <w:t xml:space="preserve"> </w:t>
    </w:r>
    <w:r w:rsidRPr="00954B01">
      <w:rPr>
        <w:sz w:val="18"/>
        <w:szCs w:val="18"/>
        <w:lang w:val="mk-MK" w:eastAsia="en-GB"/>
      </w:rPr>
      <w:t xml:space="preserve"> год./ </w:t>
    </w:r>
    <w:proofErr w:type="spellStart"/>
    <w:proofErr w:type="gramStart"/>
    <w:r w:rsidRPr="00954B01">
      <w:rPr>
        <w:sz w:val="18"/>
        <w:szCs w:val="18"/>
        <w:lang w:val="en-GB" w:eastAsia="en-GB"/>
      </w:rPr>
      <w:t>yılı</w:t>
    </w:r>
    <w:proofErr w:type="spellEnd"/>
    <w:proofErr w:type="gramEnd"/>
  </w:p>
  <w:p w:rsidR="00954B01" w:rsidRDefault="00954B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4506C"/>
    <w:multiLevelType w:val="hybridMultilevel"/>
    <w:tmpl w:val="0366CF86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630375"/>
    <w:multiLevelType w:val="hybridMultilevel"/>
    <w:tmpl w:val="15DA9CF4"/>
    <w:lvl w:ilvl="0" w:tplc="408EFB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B01"/>
    <w:rsid w:val="003B7B40"/>
    <w:rsid w:val="004B4C0A"/>
    <w:rsid w:val="005C2824"/>
    <w:rsid w:val="0092127E"/>
    <w:rsid w:val="00954B01"/>
    <w:rsid w:val="00A531E2"/>
    <w:rsid w:val="00D54A86"/>
    <w:rsid w:val="00D7322D"/>
    <w:rsid w:val="00D816DD"/>
    <w:rsid w:val="00E56C52"/>
    <w:rsid w:val="00F8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B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B01"/>
  </w:style>
  <w:style w:type="paragraph" w:styleId="Footer">
    <w:name w:val="footer"/>
    <w:basedOn w:val="Normal"/>
    <w:link w:val="FooterChar"/>
    <w:uiPriority w:val="99"/>
    <w:unhideWhenUsed/>
    <w:rsid w:val="00954B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B01"/>
  </w:style>
  <w:style w:type="paragraph" w:styleId="BalloonText">
    <w:name w:val="Balloon Text"/>
    <w:basedOn w:val="Normal"/>
    <w:link w:val="BalloonTextChar"/>
    <w:uiPriority w:val="99"/>
    <w:semiHidden/>
    <w:unhideWhenUsed/>
    <w:rsid w:val="00954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B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4B0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2127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2127E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B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B01"/>
  </w:style>
  <w:style w:type="paragraph" w:styleId="Footer">
    <w:name w:val="footer"/>
    <w:basedOn w:val="Normal"/>
    <w:link w:val="FooterChar"/>
    <w:uiPriority w:val="99"/>
    <w:unhideWhenUsed/>
    <w:rsid w:val="00954B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B01"/>
  </w:style>
  <w:style w:type="paragraph" w:styleId="BalloonText">
    <w:name w:val="Balloon Text"/>
    <w:basedOn w:val="Normal"/>
    <w:link w:val="BalloonTextChar"/>
    <w:uiPriority w:val="99"/>
    <w:semiHidden/>
    <w:unhideWhenUsed/>
    <w:rsid w:val="00954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B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4B0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2127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2127E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3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2025-10-30T07:47:00Z</dcterms:created>
  <dcterms:modified xsi:type="dcterms:W3CDTF">2025-11-03T10:15:00Z</dcterms:modified>
</cp:coreProperties>
</file>