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27" w:rsidRPr="00FF50E1" w:rsidRDefault="00075B27" w:rsidP="00075B27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075B27" w:rsidRPr="00FF50E1" w:rsidRDefault="00075B27" w:rsidP="00075B27">
      <w:pPr>
        <w:ind w:firstLine="708"/>
        <w:rPr>
          <w:rFonts w:ascii="Calibri" w:hAnsi="Calibri"/>
          <w:lang w:val="mk-MK"/>
        </w:rPr>
      </w:pPr>
    </w:p>
    <w:p w:rsidR="00075B27" w:rsidRPr="00FF50E1" w:rsidRDefault="00075B27" w:rsidP="00075B27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 w:rsidR="009809EA"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 w:rsidR="00225F0B">
        <w:rPr>
          <w:rFonts w:ascii="Calibri" w:hAnsi="Calibri"/>
          <w:b/>
          <w:lang w:val="en-US"/>
        </w:rPr>
        <w:t>1</w:t>
      </w:r>
      <w:r w:rsidR="00225F0B">
        <w:rPr>
          <w:rFonts w:ascii="Calibri" w:hAnsi="Calibri"/>
          <w:b/>
          <w:lang w:val="mk-MK"/>
        </w:rPr>
        <w:t>6</w:t>
      </w:r>
      <w:r w:rsidR="000450D8">
        <w:rPr>
          <w:rFonts w:ascii="Calibri" w:hAnsi="Calibri"/>
          <w:b/>
          <w:lang w:val="mk-MK"/>
        </w:rPr>
        <w:t>-</w:t>
      </w:r>
      <w:r w:rsidRPr="00A53800">
        <w:rPr>
          <w:rFonts w:ascii="Calibri" w:hAnsi="Calibri"/>
          <w:b/>
          <w:lang w:val="mk-MK"/>
        </w:rPr>
        <w:t xml:space="preserve">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 w:rsidR="0000528F">
        <w:rPr>
          <w:rFonts w:ascii="Calibri" w:hAnsi="Calibri"/>
          <w:b/>
          <w:color w:val="000000" w:themeColor="text1"/>
          <w:lang w:val="mk-MK"/>
        </w:rPr>
        <w:t>1</w:t>
      </w:r>
      <w:r w:rsidR="00F93A3C">
        <w:rPr>
          <w:rFonts w:ascii="Calibri" w:hAnsi="Calibri"/>
          <w:b/>
          <w:color w:val="000000" w:themeColor="text1"/>
          <w:lang w:val="mk-MK"/>
        </w:rPr>
        <w:t>1</w:t>
      </w:r>
      <w:r w:rsidR="00225F0B">
        <w:rPr>
          <w:rFonts w:ascii="Calibri" w:hAnsi="Calibri"/>
          <w:b/>
          <w:color w:val="000000" w:themeColor="text1"/>
          <w:lang w:val="mk-MK"/>
        </w:rPr>
        <w:t>.06</w:t>
      </w:r>
      <w:r w:rsidR="0000528F">
        <w:rPr>
          <w:rFonts w:ascii="Calibri" w:hAnsi="Calibri"/>
          <w:b/>
          <w:color w:val="000000" w:themeColor="text1"/>
          <w:lang w:val="mk-MK"/>
        </w:rPr>
        <w:t>.202</w:t>
      </w:r>
      <w:r w:rsidR="0000528F">
        <w:rPr>
          <w:rFonts w:ascii="Calibri" w:hAnsi="Calibri"/>
          <w:b/>
          <w:color w:val="000000" w:themeColor="text1"/>
          <w:lang w:val="en-US"/>
        </w:rPr>
        <w:t>4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 w:rsidR="00225F0B">
        <w:rPr>
          <w:rFonts w:ascii="Calibri" w:hAnsi="Calibri"/>
          <w:b/>
          <w:lang w:val="mk-MK"/>
        </w:rPr>
        <w:t xml:space="preserve"> 14</w:t>
      </w:r>
      <w:r w:rsidR="006A7E06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</w:p>
    <w:p w:rsidR="00F93A3C" w:rsidRPr="00F93A3C" w:rsidRDefault="00075B27" w:rsidP="00F93A3C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 w:rsidR="000450D8">
        <w:rPr>
          <w:rFonts w:ascii="Calibri" w:hAnsi="Calibri"/>
          <w:b/>
          <w:lang w:val="mk-MK"/>
        </w:rPr>
        <w:t>претходната</w:t>
      </w:r>
      <w:r w:rsidR="00225F0B">
        <w:rPr>
          <w:rFonts w:ascii="Calibri" w:hAnsi="Calibri"/>
          <w:b/>
          <w:lang w:val="mk-MK"/>
        </w:rPr>
        <w:t xml:space="preserve"> 15</w:t>
      </w:r>
      <w:r w:rsidR="000450D8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D0264A" w:rsidRDefault="00225F0B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2. </w:t>
      </w:r>
      <w:r w:rsidR="00A94434">
        <w:rPr>
          <w:rFonts w:ascii="Calibri" w:hAnsi="Calibri"/>
          <w:b/>
          <w:lang w:val="mk-MK"/>
        </w:rPr>
        <w:t>Правилник за еднократна парична помош за прваче за прваче запишано на територијата на Општина Центар Жупа</w:t>
      </w:r>
    </w:p>
    <w:p w:rsidR="0000528F" w:rsidRDefault="00A94434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 </w:t>
      </w:r>
    </w:p>
    <w:p w:rsidR="00A94434" w:rsidRDefault="00A94434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3. </w:t>
      </w:r>
      <w:r w:rsidR="005A1FBD">
        <w:rPr>
          <w:rFonts w:ascii="Calibri" w:hAnsi="Calibri"/>
          <w:b/>
          <w:lang w:val="mk-MK"/>
        </w:rPr>
        <w:t>Барање од Абазовска Најла од с.Отишани.</w:t>
      </w:r>
    </w:p>
    <w:p w:rsidR="005A1FBD" w:rsidRDefault="005A1FBD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4. Предлог одлука за усвојување на Годишен извештај за реализација на Програмата за развој на ЈЗПР за 2023 година , од страна на советот за развој на ЈЗПР</w:t>
      </w:r>
    </w:p>
    <w:p w:rsidR="005A1FBD" w:rsidRDefault="005A1FBD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5. Предлог одлука за усвојување на завршна сметка за 2023 година на Центар за развој на Југозападен плански регион </w:t>
      </w:r>
    </w:p>
    <w:p w:rsidR="00761A60" w:rsidRDefault="00761A60" w:rsidP="0000528F">
      <w:p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6. Предло</w:t>
      </w:r>
      <w:r w:rsidR="00446636">
        <w:rPr>
          <w:rFonts w:ascii="Calibri" w:hAnsi="Calibri"/>
          <w:b/>
          <w:lang w:val="mk-MK"/>
        </w:rPr>
        <w:t>г</w:t>
      </w:r>
      <w:r>
        <w:rPr>
          <w:rFonts w:ascii="Calibri" w:hAnsi="Calibri"/>
          <w:b/>
          <w:lang w:val="mk-MK"/>
        </w:rPr>
        <w:t xml:space="preserve"> одлука за формирање на општински совет за безбедност на сообраќајот на патиштата </w:t>
      </w:r>
    </w:p>
    <w:p w:rsidR="00F93A3C" w:rsidRDefault="00761A60" w:rsidP="00F93A3C">
      <w:pPr>
        <w:rPr>
          <w:b/>
          <w:lang w:val="mk-MK"/>
        </w:rPr>
      </w:pPr>
      <w:r>
        <w:rPr>
          <w:b/>
          <w:lang w:val="mk-MK"/>
        </w:rPr>
        <w:t>7</w:t>
      </w:r>
      <w:r w:rsidR="005A1FBD">
        <w:rPr>
          <w:b/>
          <w:lang w:val="mk-MK"/>
        </w:rPr>
        <w:t>. Разно</w:t>
      </w:r>
    </w:p>
    <w:p w:rsidR="005A1FBD" w:rsidRDefault="005A1FBD" w:rsidP="00F93A3C">
      <w:pPr>
        <w:rPr>
          <w:b/>
          <w:lang w:val="mk-MK"/>
        </w:rPr>
      </w:pPr>
      <w:r>
        <w:rPr>
          <w:b/>
          <w:lang w:val="mk-MK"/>
        </w:rPr>
        <w:t xml:space="preserve">Совет на општина Центар Жупа </w:t>
      </w:r>
    </w:p>
    <w:p w:rsidR="005A1FBD" w:rsidRDefault="005A1FBD" w:rsidP="005A1FBD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Претседател на совет </w:t>
      </w:r>
    </w:p>
    <w:p w:rsidR="00F93A3C" w:rsidRDefault="005A1FBD" w:rsidP="005A1FBD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Бирџан Селман </w:t>
      </w:r>
    </w:p>
    <w:p w:rsidR="00225F0B" w:rsidRPr="005A1FBD" w:rsidRDefault="005A1FBD" w:rsidP="005A1FBD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>С.Р</w:t>
      </w:r>
    </w:p>
    <w:p w:rsidR="00225F0B" w:rsidRPr="00517355" w:rsidRDefault="00225F0B" w:rsidP="0000528F">
      <w:pPr>
        <w:jc w:val="both"/>
        <w:rPr>
          <w:rFonts w:ascii="Calibri" w:hAnsi="Calibri"/>
          <w:b/>
          <w:lang w:val="mk-MK"/>
        </w:rPr>
      </w:pPr>
    </w:p>
    <w:p w:rsidR="002B7D1B" w:rsidRPr="002B7D1B" w:rsidRDefault="002B7D1B" w:rsidP="002B7D1B">
      <w:pPr>
        <w:ind w:left="360"/>
        <w:jc w:val="center"/>
        <w:rPr>
          <w:rFonts w:ascii="Calibri" w:hAnsi="Calibri"/>
          <w:b/>
          <w:lang w:val="mk-MK"/>
        </w:rPr>
      </w:pPr>
      <w:r w:rsidRPr="002B7D1B">
        <w:rPr>
          <w:rFonts w:ascii="Calibri" w:hAnsi="Calibri"/>
        </w:rPr>
        <w:t>DAVETİYE</w:t>
      </w:r>
    </w:p>
    <w:p w:rsidR="002B7D1B" w:rsidRPr="00F93A3C" w:rsidRDefault="002B7D1B" w:rsidP="002B7D1B">
      <w:pPr>
        <w:ind w:firstLine="720"/>
        <w:jc w:val="both"/>
        <w:rPr>
          <w:rFonts w:ascii="Calibri" w:hAnsi="Calibri"/>
          <w:lang w:val="mk-MK"/>
        </w:rPr>
      </w:pPr>
    </w:p>
    <w:p w:rsidR="003C2972" w:rsidRPr="00DC71F7" w:rsidRDefault="002B7D1B" w:rsidP="002B7D1B">
      <w:pPr>
        <w:ind w:left="360"/>
        <w:jc w:val="both"/>
        <w:rPr>
          <w:rFonts w:ascii="Calibri" w:hAnsi="Calibri"/>
          <w:b/>
          <w:lang w:val="mk-MK"/>
        </w:rPr>
      </w:pPr>
      <w:r w:rsidRPr="00DC71F7">
        <w:rPr>
          <w:rFonts w:ascii="Calibri" w:hAnsi="Calibri"/>
        </w:rPr>
        <w:t xml:space="preserve">Yerel Yönetim Yasasının (No:05/2005 “M.C’nin Resmi Gazetesi”) 48. maddesinin 1. fıkrasının 1. bendi, Merkez </w:t>
      </w:r>
      <w:r w:rsidR="009809EA">
        <w:rPr>
          <w:rFonts w:ascii="Calibri" w:hAnsi="Calibri"/>
        </w:rPr>
        <w:t>Jupa Belediyesi Tüzüğünün (No:</w:t>
      </w:r>
      <w:r w:rsidR="009809EA">
        <w:rPr>
          <w:rFonts w:ascii="Calibri" w:hAnsi="Calibri"/>
          <w:lang w:val="mk-MK"/>
        </w:rPr>
        <w:t>16</w:t>
      </w:r>
      <w:r w:rsidR="009809EA">
        <w:rPr>
          <w:rFonts w:ascii="Calibri" w:hAnsi="Calibri"/>
        </w:rPr>
        <w:t>/</w:t>
      </w:r>
      <w:r w:rsidR="009809EA">
        <w:rPr>
          <w:rFonts w:ascii="Calibri" w:hAnsi="Calibri"/>
          <w:lang w:val="mk-MK"/>
        </w:rPr>
        <w:t>20</w:t>
      </w:r>
      <w:r w:rsidRPr="00DC71F7">
        <w:rPr>
          <w:rFonts w:ascii="Calibri" w:hAnsi="Calibri"/>
        </w:rPr>
        <w:t xml:space="preserve"> “Merkez Jupa Belediyesi Resmi Bildirisi”), 27. maddesine dayanarak </w:t>
      </w:r>
      <w:r w:rsidRPr="00DC71F7">
        <w:rPr>
          <w:rFonts w:ascii="Calibri" w:hAnsi="Calibri"/>
          <w:sz w:val="22"/>
          <w:szCs w:val="22"/>
        </w:rPr>
        <w:t>Merkez Jupa Belediyesi M</w:t>
      </w:r>
      <w:r w:rsidR="006A7E06">
        <w:rPr>
          <w:rFonts w:ascii="Calibri" w:hAnsi="Calibri"/>
          <w:sz w:val="22"/>
          <w:szCs w:val="22"/>
        </w:rPr>
        <w:t>eclis Başkanının daveti üzerine</w:t>
      </w:r>
      <w:r w:rsidR="00225F0B">
        <w:rPr>
          <w:rFonts w:ascii="Calibri" w:hAnsi="Calibri"/>
          <w:sz w:val="22"/>
          <w:szCs w:val="22"/>
          <w:lang w:val="mk-MK"/>
        </w:rPr>
        <w:t xml:space="preserve"> 10.06</w:t>
      </w:r>
      <w:r w:rsidR="0000528F">
        <w:rPr>
          <w:rFonts w:ascii="Calibri" w:hAnsi="Calibri"/>
          <w:sz w:val="22"/>
          <w:szCs w:val="22"/>
          <w:lang w:val="mk-MK"/>
        </w:rPr>
        <w:t>.202</w:t>
      </w:r>
      <w:r w:rsidR="0000528F">
        <w:rPr>
          <w:rFonts w:ascii="Calibri" w:hAnsi="Calibri"/>
          <w:sz w:val="22"/>
          <w:szCs w:val="22"/>
          <w:lang w:val="en-US"/>
        </w:rPr>
        <w:t>4</w:t>
      </w:r>
      <w:r w:rsidR="006A7E06">
        <w:rPr>
          <w:rFonts w:ascii="Calibri" w:hAnsi="Calibri"/>
        </w:rPr>
        <w:t xml:space="preserve"> tarihinde saat</w:t>
      </w:r>
      <w:r w:rsidR="0000528F">
        <w:rPr>
          <w:rFonts w:ascii="Calibri" w:hAnsi="Calibri"/>
          <w:lang w:val="mk-MK"/>
        </w:rPr>
        <w:t xml:space="preserve"> </w:t>
      </w:r>
      <w:r w:rsidR="00225F0B">
        <w:rPr>
          <w:rFonts w:ascii="Calibri" w:hAnsi="Calibri"/>
          <w:lang w:val="en-US"/>
        </w:rPr>
        <w:t>1</w:t>
      </w:r>
      <w:r w:rsidR="00225F0B">
        <w:rPr>
          <w:rFonts w:ascii="Calibri" w:hAnsi="Calibri"/>
          <w:lang w:val="mk-MK"/>
        </w:rPr>
        <w:t>4</w:t>
      </w:r>
      <w:r w:rsidRPr="00A53800">
        <w:rPr>
          <w:rFonts w:ascii="Calibri" w:hAnsi="Calibri"/>
          <w:b/>
        </w:rPr>
        <w:t xml:space="preserve">’te </w:t>
      </w:r>
      <w:r w:rsidRPr="00DC71F7">
        <w:rPr>
          <w:rFonts w:ascii="Calibri" w:hAnsi="Calibri"/>
        </w:rPr>
        <w:t xml:space="preserve">belediyenin idari binası toplantı salonunda </w:t>
      </w:r>
      <w:r w:rsidR="00225F0B">
        <w:rPr>
          <w:rFonts w:ascii="Calibri" w:hAnsi="Calibri"/>
          <w:b/>
          <w:lang w:val="en-US"/>
        </w:rPr>
        <w:t>1</w:t>
      </w:r>
      <w:r w:rsidR="00225F0B">
        <w:rPr>
          <w:rFonts w:ascii="Calibri" w:hAnsi="Calibri"/>
          <w:b/>
          <w:lang w:val="mk-MK"/>
        </w:rPr>
        <w:t>6</w:t>
      </w:r>
      <w:r w:rsidRPr="00A53800">
        <w:rPr>
          <w:rFonts w:ascii="Calibri" w:hAnsi="Calibri"/>
          <w:b/>
        </w:rPr>
        <w:t>. Olağan</w:t>
      </w:r>
      <w:r w:rsidRPr="00DC71F7">
        <w:rPr>
          <w:rFonts w:ascii="Calibri" w:hAnsi="Calibri"/>
        </w:rPr>
        <w:t xml:space="preserve"> Oturumu gerçekleştirilecektir:</w:t>
      </w:r>
    </w:p>
    <w:p w:rsidR="003C2972" w:rsidRPr="006B06A8" w:rsidRDefault="003C2972" w:rsidP="003C2972">
      <w:pPr>
        <w:ind w:left="360"/>
        <w:jc w:val="both"/>
        <w:rPr>
          <w:rFonts w:ascii="Calibri" w:hAnsi="Calibri"/>
          <w:b/>
          <w:lang w:val="en-US"/>
        </w:rPr>
      </w:pPr>
    </w:p>
    <w:p w:rsidR="003C2972" w:rsidRPr="002B7D1B" w:rsidRDefault="002B7D1B" w:rsidP="002B7D1B">
      <w:pPr>
        <w:ind w:left="360"/>
        <w:jc w:val="center"/>
        <w:rPr>
          <w:rFonts w:ascii="Calibri" w:hAnsi="Calibri"/>
          <w:b/>
        </w:rPr>
      </w:pPr>
      <w:r w:rsidRPr="002B7D1B">
        <w:rPr>
          <w:rFonts w:ascii="Calibri" w:hAnsi="Calibri"/>
          <w:b/>
        </w:rPr>
        <w:t xml:space="preserve">GÜNDEM SIRASI </w:t>
      </w:r>
    </w:p>
    <w:p w:rsidR="007711C5" w:rsidRPr="00D0264A" w:rsidRDefault="0053560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proofErr w:type="spellStart"/>
      <w:r>
        <w:rPr>
          <w:rFonts w:ascii="Calibri" w:hAnsi="Calibri"/>
          <w:b/>
          <w:lang w:val="en-US"/>
        </w:rPr>
        <w:t>Merkez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Jupa</w:t>
      </w:r>
      <w:proofErr w:type="spellEnd"/>
      <w:r>
        <w:rPr>
          <w:rFonts w:ascii="Calibri" w:hAnsi="Calibri"/>
          <w:b/>
          <w:lang w:val="en-US"/>
        </w:rPr>
        <w:t xml:space="preserve"> </w:t>
      </w:r>
      <w:r>
        <w:rPr>
          <w:rFonts w:ascii="Calibri" w:hAnsi="Calibri"/>
          <w:b/>
          <w:lang w:val="en-US"/>
        </w:rPr>
        <w:tab/>
      </w:r>
      <w:proofErr w:type="spellStart"/>
      <w:r>
        <w:rPr>
          <w:rFonts w:ascii="Calibri" w:hAnsi="Calibri"/>
          <w:b/>
          <w:lang w:val="en-US"/>
        </w:rPr>
        <w:t>Belediye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Meclisi</w:t>
      </w:r>
      <w:proofErr w:type="spellEnd"/>
      <w:r>
        <w:rPr>
          <w:rFonts w:ascii="Calibri" w:hAnsi="Calibri"/>
          <w:b/>
          <w:lang w:val="en-US"/>
        </w:rPr>
        <w:t xml:space="preserve">  </w:t>
      </w:r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r w:rsidR="007711C5" w:rsidRPr="007711C5">
        <w:rPr>
          <w:rFonts w:ascii="Calibri" w:hAnsi="Calibri"/>
          <w:b/>
          <w:lang w:val="en-US"/>
        </w:rPr>
        <w:t>oturum</w:t>
      </w:r>
      <w:proofErr w:type="spellEnd"/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="007711C5" w:rsidRPr="007711C5">
        <w:rPr>
          <w:rFonts w:ascii="Calibri" w:hAnsi="Calibri"/>
          <w:b/>
          <w:lang w:val="en-US"/>
        </w:rPr>
        <w:t>tutanağının</w:t>
      </w:r>
      <w:proofErr w:type="spellEnd"/>
      <w:r w:rsidR="007711C5" w:rsidRPr="007711C5">
        <w:rPr>
          <w:rFonts w:ascii="Calibri" w:hAnsi="Calibri"/>
          <w:b/>
          <w:lang w:val="en-US"/>
        </w:rPr>
        <w:t xml:space="preserve">  </w:t>
      </w:r>
      <w:proofErr w:type="spellStart"/>
      <w:r w:rsidR="007711C5" w:rsidRPr="007711C5">
        <w:rPr>
          <w:rFonts w:ascii="Calibri" w:hAnsi="Calibri"/>
          <w:b/>
          <w:lang w:val="en-US"/>
        </w:rPr>
        <w:t>kabul</w:t>
      </w:r>
      <w:proofErr w:type="spellEnd"/>
      <w:proofErr w:type="gramEnd"/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r w:rsidR="007711C5" w:rsidRPr="007711C5">
        <w:rPr>
          <w:rFonts w:ascii="Calibri" w:hAnsi="Calibri"/>
          <w:b/>
          <w:lang w:val="en-US"/>
        </w:rPr>
        <w:t>oylaması</w:t>
      </w:r>
      <w:proofErr w:type="spellEnd"/>
      <w:r w:rsidR="007711C5" w:rsidRPr="007711C5">
        <w:rPr>
          <w:rFonts w:ascii="Calibri" w:hAnsi="Calibri"/>
          <w:b/>
          <w:lang w:val="en-US"/>
        </w:rPr>
        <w:t>.</w:t>
      </w:r>
    </w:p>
    <w:p w:rsidR="00D0264A" w:rsidRPr="00D0264A" w:rsidRDefault="00D0264A" w:rsidP="00D0264A">
      <w:pPr>
        <w:pStyle w:val="ListParagraph"/>
        <w:numPr>
          <w:ilvl w:val="0"/>
          <w:numId w:val="3"/>
        </w:numPr>
        <w:jc w:val="both"/>
        <w:rPr>
          <w:b/>
          <w:lang w:val="en-US"/>
        </w:rPr>
      </w:pPr>
      <w:r w:rsidRPr="00D0264A">
        <w:rPr>
          <w:b/>
        </w:rPr>
        <w:t>Merkez Jupa Belediyesi sınırları içerisinde kayıtlı birinci sınıf öğrencilerine tek seferlik nakit yardım yönetmeliği"</w:t>
      </w:r>
    </w:p>
    <w:p w:rsidR="00D0264A" w:rsidRPr="00D0264A" w:rsidRDefault="00D0264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 w:rsidRPr="00D0264A">
        <w:rPr>
          <w:b/>
        </w:rPr>
        <w:t>Otishani köyünden Najla Abazovska'nın talebi</w:t>
      </w:r>
    </w:p>
    <w:p w:rsidR="00D0264A" w:rsidRPr="00D0264A" w:rsidRDefault="00D0264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 w:rsidRPr="00D0264A">
        <w:rPr>
          <w:b/>
        </w:rPr>
        <w:t>JZPR Geliştirme Programı'nın 2023 yılı Uygulama Yıllık Raporunun kabulüne ilişkin karar önerisi, JZPR Geliştirme Konseyi tarafından"</w:t>
      </w:r>
      <w:r>
        <w:rPr>
          <w:b/>
          <w:lang w:val="mk-MK"/>
        </w:rPr>
        <w:t>.</w:t>
      </w:r>
    </w:p>
    <w:p w:rsidR="00D0264A" w:rsidRPr="00D0264A" w:rsidRDefault="00D0264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 w:rsidRPr="00D0264A">
        <w:rPr>
          <w:b/>
        </w:rPr>
        <w:t>Güneybatı Planlama Bölgesi Geliştirme Merkezi'nin 2023 yılına ait kesin hesabının kabulüne ilişkin karar önerisi</w:t>
      </w:r>
    </w:p>
    <w:p w:rsidR="00D0264A" w:rsidRPr="00D0264A" w:rsidRDefault="00D0264A" w:rsidP="00F93A3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b/>
          <w:lang w:val="en-US"/>
        </w:rPr>
      </w:pPr>
      <w:r w:rsidRPr="00D0264A">
        <w:rPr>
          <w:lang w:val="en-US"/>
        </w:rPr>
        <w:t>"</w:t>
      </w:r>
      <w:proofErr w:type="spellStart"/>
      <w:r w:rsidRPr="00D0264A">
        <w:rPr>
          <w:b/>
          <w:lang w:val="en-US"/>
        </w:rPr>
        <w:t>Yollarda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Trafik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Güvenliği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için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Belediye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Konseyi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Kurulmasına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İlişkin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Karar</w:t>
      </w:r>
      <w:proofErr w:type="spellEnd"/>
      <w:r w:rsidRPr="00D0264A">
        <w:rPr>
          <w:b/>
          <w:lang w:val="en-US"/>
        </w:rPr>
        <w:t xml:space="preserve"> </w:t>
      </w:r>
      <w:proofErr w:type="spellStart"/>
      <w:r w:rsidRPr="00D0264A">
        <w:rPr>
          <w:b/>
          <w:lang w:val="en-US"/>
        </w:rPr>
        <w:t>Önerisi</w:t>
      </w:r>
      <w:proofErr w:type="spellEnd"/>
      <w:r w:rsidRPr="00D0264A">
        <w:rPr>
          <w:b/>
          <w:lang w:val="en-US"/>
        </w:rPr>
        <w:t>"</w:t>
      </w:r>
      <w:r>
        <w:rPr>
          <w:b/>
          <w:lang w:val="mk-MK"/>
        </w:rPr>
        <w:t>.</w:t>
      </w:r>
      <w:bookmarkStart w:id="0" w:name="_GoBack"/>
      <w:bookmarkEnd w:id="0"/>
    </w:p>
    <w:p w:rsidR="00D0264A" w:rsidRPr="00F93A3C" w:rsidRDefault="00F93A3C" w:rsidP="00F93A3C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  <w:lang w:val="mk-MK"/>
        </w:rPr>
        <w:t>К</w:t>
      </w:r>
      <w:r>
        <w:rPr>
          <w:b/>
        </w:rPr>
        <w:t>arma</w:t>
      </w:r>
    </w:p>
    <w:p w:rsidR="00F93A3C" w:rsidRDefault="00F93A3C" w:rsidP="005A1FBD">
      <w:pPr>
        <w:ind w:left="720"/>
        <w:contextualSpacing/>
        <w:jc w:val="center"/>
        <w:rPr>
          <w:b/>
          <w:lang w:val="mk-MK"/>
        </w:rPr>
      </w:pPr>
    </w:p>
    <w:p w:rsidR="005A1FBD" w:rsidRPr="0017249C" w:rsidRDefault="005A1FBD" w:rsidP="005A1FBD">
      <w:pPr>
        <w:ind w:left="720"/>
        <w:contextualSpacing/>
        <w:jc w:val="center"/>
        <w:rPr>
          <w:rFonts w:ascii="Calibri" w:hAnsi="Calibri"/>
          <w:b/>
          <w:lang w:val="mk-MK"/>
        </w:rPr>
      </w:pPr>
      <w:proofErr w:type="spellStart"/>
      <w:r w:rsidRPr="0017249C">
        <w:rPr>
          <w:b/>
          <w:lang w:val="en-US"/>
        </w:rPr>
        <w:t>Merkez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Jupa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Belediye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Meclisi</w:t>
      </w:r>
      <w:proofErr w:type="spellEnd"/>
    </w:p>
    <w:p w:rsidR="005A1FBD" w:rsidRPr="0017249C" w:rsidRDefault="005A1FBD" w:rsidP="005A1FBD">
      <w:pPr>
        <w:contextualSpacing/>
        <w:jc w:val="center"/>
        <w:rPr>
          <w:b/>
          <w:lang w:val="mk-MK"/>
        </w:rPr>
      </w:pPr>
      <w:proofErr w:type="spellStart"/>
      <w:proofErr w:type="gramStart"/>
      <w:r w:rsidRPr="0017249C">
        <w:rPr>
          <w:b/>
          <w:lang w:val="en-US"/>
        </w:rPr>
        <w:t>Başkanı</w:t>
      </w:r>
      <w:proofErr w:type="spellEnd"/>
      <w:r w:rsidRPr="0017249C">
        <w:rPr>
          <w:b/>
          <w:lang w:val="en-US"/>
        </w:rPr>
        <w:t xml:space="preserve">  </w:t>
      </w:r>
      <w:proofErr w:type="spellStart"/>
      <w:r w:rsidRPr="0017249C">
        <w:rPr>
          <w:b/>
          <w:lang w:val="en-US"/>
        </w:rPr>
        <w:t>Bircan</w:t>
      </w:r>
      <w:proofErr w:type="spellEnd"/>
      <w:proofErr w:type="gramEnd"/>
      <w:r w:rsidRPr="0017249C">
        <w:rPr>
          <w:b/>
          <w:lang w:val="en-US"/>
        </w:rPr>
        <w:t xml:space="preserve"> Selman</w:t>
      </w:r>
    </w:p>
    <w:p w:rsidR="005A1FBD" w:rsidRPr="0017249C" w:rsidRDefault="005A1FBD" w:rsidP="005A1FBD">
      <w:pPr>
        <w:contextualSpacing/>
        <w:jc w:val="center"/>
        <w:rPr>
          <w:b/>
        </w:rPr>
      </w:pPr>
      <w:r w:rsidRPr="0017249C">
        <w:rPr>
          <w:b/>
        </w:rPr>
        <w:t>Ş</w:t>
      </w:r>
      <w:r w:rsidRPr="0017249C">
        <w:rPr>
          <w:b/>
          <w:lang w:val="mk-MK"/>
        </w:rPr>
        <w:t>.</w:t>
      </w:r>
      <w:r w:rsidRPr="0017249C">
        <w:rPr>
          <w:b/>
        </w:rPr>
        <w:t>i</w:t>
      </w:r>
    </w:p>
    <w:p w:rsidR="00B968E2" w:rsidRPr="00B968E2" w:rsidRDefault="00B968E2" w:rsidP="00B968E2">
      <w:pPr>
        <w:rPr>
          <w:rFonts w:ascii="Calibri" w:hAnsi="Calibri"/>
          <w:b/>
          <w:color w:val="000000" w:themeColor="text1"/>
        </w:rPr>
      </w:pPr>
    </w:p>
    <w:p w:rsidR="00B968E2" w:rsidRDefault="00B968E2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F93A3C" w:rsidRDefault="00F93A3C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900D3D" w:rsidRDefault="005B234D" w:rsidP="0000528F">
      <w:pPr>
        <w:jc w:val="both"/>
        <w:rPr>
          <w:b/>
          <w:lang w:val="mk-MK"/>
        </w:rPr>
      </w:pPr>
      <w:r>
        <w:rPr>
          <w:b/>
          <w:lang w:val="mk-MK"/>
        </w:rPr>
        <w:t>2. Ребаланс на буџет на општина Центар Жупа</w:t>
      </w:r>
    </w:p>
    <w:p w:rsidR="005B234D" w:rsidRPr="0000528F" w:rsidRDefault="005B234D" w:rsidP="0000528F">
      <w:pPr>
        <w:jc w:val="both"/>
        <w:rPr>
          <w:b/>
          <w:lang w:val="mk-MK"/>
        </w:rPr>
      </w:pPr>
      <w:r>
        <w:rPr>
          <w:b/>
          <w:lang w:val="mk-MK"/>
        </w:rPr>
        <w:t>3. Усвојување на квартален извештај за прв квартал во 2024 година.</w:t>
      </w:r>
    </w:p>
    <w:p w:rsidR="0017249C" w:rsidRDefault="0017249C" w:rsidP="0017249C">
      <w:pPr>
        <w:ind w:left="720"/>
        <w:contextualSpacing/>
        <w:jc w:val="center"/>
        <w:rPr>
          <w:b/>
          <w:lang w:val="mk-MK"/>
        </w:rPr>
      </w:pPr>
    </w:p>
    <w:p w:rsidR="0017249C" w:rsidRPr="0017249C" w:rsidRDefault="0017249C" w:rsidP="0017249C">
      <w:pPr>
        <w:ind w:left="360"/>
        <w:jc w:val="both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E97685" w:rsidP="00CA460F">
      <w:pPr>
        <w:ind w:left="360"/>
        <w:jc w:val="center"/>
        <w:rPr>
          <w:b/>
          <w:lang w:val="en-US"/>
        </w:rPr>
      </w:pPr>
      <w:r>
        <w:t>Merkez Jupa Belediyesi sınırları içerisinde kayıtlı birinci sınıf öğrencilerine tek seferlik nakit yardım yönetmeliği"</w:t>
      </w: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CB0C5B" w:rsidRDefault="00CB0C5B" w:rsidP="00CA460F">
      <w:pPr>
        <w:ind w:left="360"/>
        <w:jc w:val="center"/>
        <w:rPr>
          <w:b/>
          <w:lang w:val="en-US"/>
        </w:rPr>
      </w:pPr>
    </w:p>
    <w:p w:rsidR="00CB0C5B" w:rsidRDefault="00CB0C5B" w:rsidP="00CA460F">
      <w:pPr>
        <w:ind w:left="360"/>
        <w:jc w:val="center"/>
        <w:rPr>
          <w:b/>
          <w:lang w:val="en-US"/>
        </w:rPr>
      </w:pPr>
    </w:p>
    <w:p w:rsidR="00CB0C5B" w:rsidRDefault="00CB0C5B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CB0C5B" w:rsidRPr="00F72C71" w:rsidRDefault="00CB0C5B" w:rsidP="00F72C71">
      <w:pPr>
        <w:pStyle w:val="ListParagraph"/>
        <w:ind w:left="1080"/>
        <w:jc w:val="center"/>
        <w:rPr>
          <w:b/>
          <w:lang w:val="en-US"/>
        </w:rPr>
      </w:pPr>
    </w:p>
    <w:sectPr w:rsidR="00CB0C5B" w:rsidRPr="00F72C71" w:rsidSect="002B7D1B">
      <w:headerReference w:type="first" r:id="rId9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4FC" w:rsidRDefault="005D74FC" w:rsidP="00075B27">
      <w:r>
        <w:separator/>
      </w:r>
    </w:p>
  </w:endnote>
  <w:endnote w:type="continuationSeparator" w:id="0">
    <w:p w:rsidR="005D74FC" w:rsidRDefault="005D74FC" w:rsidP="0007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4FC" w:rsidRDefault="005D74FC" w:rsidP="00075B27">
      <w:r>
        <w:separator/>
      </w:r>
    </w:p>
  </w:footnote>
  <w:footnote w:type="continuationSeparator" w:id="0">
    <w:p w:rsidR="005D74FC" w:rsidRDefault="005D74FC" w:rsidP="0007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D1B" w:rsidRDefault="002B7D1B" w:rsidP="002B7D1B">
    <w:pPr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w:drawing>
        <wp:inline distT="0" distB="0" distL="0" distR="0" wp14:anchorId="7EB2AECB" wp14:editId="27E8AB51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D1B" w:rsidRDefault="002B7D1B" w:rsidP="002B7D1B">
    <w:pPr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2B7D1B" w:rsidRDefault="002B7D1B" w:rsidP="002B7D1B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517355" w:rsidRDefault="002B7D1B" w:rsidP="000450D8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</w:t>
    </w:r>
    <w:r w:rsidR="00225F0B">
      <w:rPr>
        <w:sz w:val="18"/>
        <w:szCs w:val="18"/>
        <w:lang w:val="mk-MK" w:eastAsia="en-GB"/>
      </w:rPr>
      <w:t>14-</w:t>
    </w:r>
  </w:p>
  <w:p w:rsidR="002B7D1B" w:rsidRPr="000450D8" w:rsidRDefault="00517355" w:rsidP="000450D8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mk-MK" w:eastAsia="en-GB"/>
      </w:rPr>
      <w:t xml:space="preserve">    </w:t>
    </w:r>
    <w:r w:rsidR="0000528F">
      <w:rPr>
        <w:sz w:val="18"/>
        <w:szCs w:val="18"/>
        <w:lang w:val="en-US" w:eastAsia="en-GB"/>
      </w:rPr>
      <w:t xml:space="preserve">   </w:t>
    </w:r>
    <w:r w:rsidR="00225F0B">
      <w:rPr>
        <w:sz w:val="18"/>
        <w:szCs w:val="18"/>
        <w:lang w:val="mk-MK" w:eastAsia="en-GB"/>
      </w:rPr>
      <w:t>03.06</w:t>
    </w:r>
    <w:r>
      <w:rPr>
        <w:sz w:val="18"/>
        <w:szCs w:val="18"/>
        <w:lang w:val="mk-MK" w:eastAsia="en-GB"/>
      </w:rPr>
      <w:t>.2024</w:t>
    </w:r>
    <w:r>
      <w:rPr>
        <w:sz w:val="18"/>
        <w:szCs w:val="18"/>
        <w:lang w:val="en-US" w:eastAsia="en-GB"/>
      </w:rPr>
      <w:t xml:space="preserve"> </w:t>
    </w:r>
    <w:r w:rsidR="0017249C">
      <w:rPr>
        <w:sz w:val="18"/>
        <w:szCs w:val="18"/>
        <w:lang w:val="mk-MK" w:eastAsia="en-GB"/>
      </w:rPr>
      <w:t xml:space="preserve"> </w:t>
    </w:r>
    <w:r w:rsidR="002B7D1B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2B7D1B">
      <w:rPr>
        <w:sz w:val="18"/>
        <w:szCs w:val="18"/>
        <w:lang w:val="en-GB" w:eastAsia="en-GB"/>
      </w:rPr>
      <w:t>yılı</w:t>
    </w:r>
    <w:proofErr w:type="spellEnd"/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A64FF6"/>
    <w:multiLevelType w:val="hybridMultilevel"/>
    <w:tmpl w:val="FF56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27"/>
    <w:rsid w:val="0000528F"/>
    <w:rsid w:val="000450D8"/>
    <w:rsid w:val="00060032"/>
    <w:rsid w:val="00075B27"/>
    <w:rsid w:val="00092521"/>
    <w:rsid w:val="000D5443"/>
    <w:rsid w:val="000E433E"/>
    <w:rsid w:val="00132768"/>
    <w:rsid w:val="00136587"/>
    <w:rsid w:val="00147BB1"/>
    <w:rsid w:val="0017249C"/>
    <w:rsid w:val="001B2015"/>
    <w:rsid w:val="001F2EEE"/>
    <w:rsid w:val="0021281A"/>
    <w:rsid w:val="00224D81"/>
    <w:rsid w:val="00225F0B"/>
    <w:rsid w:val="00226B6B"/>
    <w:rsid w:val="0024631A"/>
    <w:rsid w:val="002B7D1B"/>
    <w:rsid w:val="002D58B9"/>
    <w:rsid w:val="0032203A"/>
    <w:rsid w:val="003376D6"/>
    <w:rsid w:val="0036536D"/>
    <w:rsid w:val="003C2972"/>
    <w:rsid w:val="003C53DA"/>
    <w:rsid w:val="003E6004"/>
    <w:rsid w:val="004342D4"/>
    <w:rsid w:val="00446636"/>
    <w:rsid w:val="00517355"/>
    <w:rsid w:val="00533F59"/>
    <w:rsid w:val="0053560A"/>
    <w:rsid w:val="00554C3F"/>
    <w:rsid w:val="00586783"/>
    <w:rsid w:val="005A1FBD"/>
    <w:rsid w:val="005B234D"/>
    <w:rsid w:val="005B3EFC"/>
    <w:rsid w:val="005D0C18"/>
    <w:rsid w:val="005D74FC"/>
    <w:rsid w:val="005F071C"/>
    <w:rsid w:val="00614E6B"/>
    <w:rsid w:val="00670602"/>
    <w:rsid w:val="0067346A"/>
    <w:rsid w:val="006839DE"/>
    <w:rsid w:val="006A15B9"/>
    <w:rsid w:val="006A7E06"/>
    <w:rsid w:val="006B06A8"/>
    <w:rsid w:val="006E45BA"/>
    <w:rsid w:val="00700517"/>
    <w:rsid w:val="00754A56"/>
    <w:rsid w:val="00761A60"/>
    <w:rsid w:val="007711C5"/>
    <w:rsid w:val="007A4DD0"/>
    <w:rsid w:val="007B368E"/>
    <w:rsid w:val="00815587"/>
    <w:rsid w:val="008458FB"/>
    <w:rsid w:val="00860021"/>
    <w:rsid w:val="00866B22"/>
    <w:rsid w:val="008766C6"/>
    <w:rsid w:val="008B0929"/>
    <w:rsid w:val="008C0C72"/>
    <w:rsid w:val="00900D3D"/>
    <w:rsid w:val="009149BF"/>
    <w:rsid w:val="00955CB4"/>
    <w:rsid w:val="009627FD"/>
    <w:rsid w:val="009809EA"/>
    <w:rsid w:val="009A6B0A"/>
    <w:rsid w:val="009D1DF6"/>
    <w:rsid w:val="009D562F"/>
    <w:rsid w:val="009F6ED0"/>
    <w:rsid w:val="00A45646"/>
    <w:rsid w:val="00A53800"/>
    <w:rsid w:val="00A6480A"/>
    <w:rsid w:val="00A94434"/>
    <w:rsid w:val="00AC7B78"/>
    <w:rsid w:val="00B07062"/>
    <w:rsid w:val="00B22E2F"/>
    <w:rsid w:val="00B54505"/>
    <w:rsid w:val="00B5740E"/>
    <w:rsid w:val="00B62595"/>
    <w:rsid w:val="00B968E2"/>
    <w:rsid w:val="00BA494F"/>
    <w:rsid w:val="00BA7EF6"/>
    <w:rsid w:val="00BF56E4"/>
    <w:rsid w:val="00C01FD1"/>
    <w:rsid w:val="00C567E9"/>
    <w:rsid w:val="00C610CF"/>
    <w:rsid w:val="00CA460F"/>
    <w:rsid w:val="00CB0C5B"/>
    <w:rsid w:val="00D0264A"/>
    <w:rsid w:val="00D02E4E"/>
    <w:rsid w:val="00D1340B"/>
    <w:rsid w:val="00D32FB3"/>
    <w:rsid w:val="00D34CE1"/>
    <w:rsid w:val="00D47C70"/>
    <w:rsid w:val="00D616AA"/>
    <w:rsid w:val="00DC71F7"/>
    <w:rsid w:val="00E02BDB"/>
    <w:rsid w:val="00E03E71"/>
    <w:rsid w:val="00E81B5A"/>
    <w:rsid w:val="00E97685"/>
    <w:rsid w:val="00EB5C39"/>
    <w:rsid w:val="00EC4710"/>
    <w:rsid w:val="00F06A82"/>
    <w:rsid w:val="00F72C71"/>
    <w:rsid w:val="00F93A3C"/>
    <w:rsid w:val="00FA0823"/>
    <w:rsid w:val="00FA3CBE"/>
    <w:rsid w:val="00FA70CD"/>
    <w:rsid w:val="00FD6BC2"/>
    <w:rsid w:val="00FE043D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6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D5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tr-TR"/>
    </w:rPr>
  </w:style>
  <w:style w:type="paragraph" w:styleId="NormalWeb">
    <w:name w:val="Normal (Web)"/>
    <w:basedOn w:val="Normal"/>
    <w:uiPriority w:val="99"/>
    <w:semiHidden/>
    <w:unhideWhenUsed/>
    <w:rsid w:val="00D0264A"/>
    <w:pPr>
      <w:spacing w:before="100" w:beforeAutospacing="1" w:after="100" w:afterAutospacing="1"/>
    </w:pPr>
    <w:rPr>
      <w:lang w:val="en-US"/>
    </w:rPr>
  </w:style>
  <w:style w:type="character" w:customStyle="1" w:styleId="line-clamp-1">
    <w:name w:val="line-clamp-1"/>
    <w:basedOn w:val="DefaultParagraphFont"/>
    <w:rsid w:val="00D026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6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D5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tr-TR"/>
    </w:rPr>
  </w:style>
  <w:style w:type="paragraph" w:styleId="NormalWeb">
    <w:name w:val="Normal (Web)"/>
    <w:basedOn w:val="Normal"/>
    <w:uiPriority w:val="99"/>
    <w:semiHidden/>
    <w:unhideWhenUsed/>
    <w:rsid w:val="00D0264A"/>
    <w:pPr>
      <w:spacing w:before="100" w:beforeAutospacing="1" w:after="100" w:afterAutospacing="1"/>
    </w:pPr>
    <w:rPr>
      <w:lang w:val="en-US"/>
    </w:rPr>
  </w:style>
  <w:style w:type="character" w:customStyle="1" w:styleId="line-clamp-1">
    <w:name w:val="line-clamp-1"/>
    <w:basedOn w:val="DefaultParagraphFont"/>
    <w:rsid w:val="00D02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25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4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8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4A31-E17C-4BBC-8BFF-2024C6DE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2</cp:revision>
  <cp:lastPrinted>2024-03-08T09:20:00Z</cp:lastPrinted>
  <dcterms:created xsi:type="dcterms:W3CDTF">2024-06-03T13:18:00Z</dcterms:created>
  <dcterms:modified xsi:type="dcterms:W3CDTF">2024-06-03T13:18:00Z</dcterms:modified>
</cp:coreProperties>
</file>